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2BC3" w14:textId="7B6B968D" w:rsidR="00210A18" w:rsidRDefault="00210A18" w:rsidP="00827406">
      <w:pPr>
        <w:ind w:left="142"/>
      </w:pPr>
    </w:p>
    <w:p w14:paraId="697BA0B2" w14:textId="46D0C812" w:rsidR="00210A18" w:rsidRDefault="00210A18" w:rsidP="00827406">
      <w:pPr>
        <w:ind w:left="142"/>
      </w:pPr>
    </w:p>
    <w:p w14:paraId="52983A99" w14:textId="350CD42D" w:rsidR="00210A18" w:rsidRDefault="00210A18" w:rsidP="00827406">
      <w:pPr>
        <w:ind w:left="142"/>
      </w:pPr>
    </w:p>
    <w:p w14:paraId="48349EF5" w14:textId="25C30A54" w:rsidR="00210A18" w:rsidRDefault="00210A18" w:rsidP="00827406">
      <w:pPr>
        <w:ind w:left="142"/>
      </w:pPr>
    </w:p>
    <w:p w14:paraId="466FEC84" w14:textId="77777777" w:rsidR="00210A18" w:rsidRDefault="00210A18" w:rsidP="00827406">
      <w:pPr>
        <w:ind w:left="142"/>
      </w:pPr>
    </w:p>
    <w:tbl>
      <w:tblPr>
        <w:tblW w:w="8250" w:type="dxa"/>
        <w:tblBorders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0"/>
        <w:gridCol w:w="5670"/>
      </w:tblGrid>
      <w:tr w:rsidR="00031FA8" w:rsidRPr="00031FA8" w14:paraId="0E66A0CB" w14:textId="77777777" w:rsidTr="0043272B">
        <w:trPr>
          <w:trHeight w:val="342"/>
        </w:trPr>
        <w:tc>
          <w:tcPr>
            <w:tcW w:w="8250" w:type="dxa"/>
            <w:gridSpan w:val="2"/>
            <w:tcBorders>
              <w:top w:val="nil"/>
              <w:bottom w:val="nil"/>
              <w:right w:val="nil"/>
            </w:tcBorders>
          </w:tcPr>
          <w:p w14:paraId="5D906944" w14:textId="77777777" w:rsidR="00210A18" w:rsidRDefault="00210A18" w:rsidP="00827406">
            <w:pPr>
              <w:pStyle w:val="DTPLIheadinggreen"/>
              <w:spacing w:before="120" w:line="276" w:lineRule="auto"/>
              <w:ind w:left="142"/>
              <w:rPr>
                <w:rFonts w:asciiTheme="minorHAnsi" w:hAnsiTheme="minorHAnsi" w:cstheme="minorHAnsi"/>
                <w:b/>
                <w:color w:val="2482F0"/>
                <w:sz w:val="32"/>
                <w:lang w:eastAsia="en-US"/>
              </w:rPr>
            </w:pPr>
          </w:p>
          <w:p w14:paraId="237659FA" w14:textId="08233AA3" w:rsidR="0043272B" w:rsidRPr="00031FA8" w:rsidRDefault="00615141" w:rsidP="00827406">
            <w:pPr>
              <w:pStyle w:val="DTPLIheadinggreen"/>
              <w:spacing w:before="120" w:line="276" w:lineRule="auto"/>
              <w:ind w:left="142"/>
              <w:rPr>
                <w:rFonts w:ascii="Arial" w:hAnsi="Arial"/>
                <w:b/>
                <w:color w:val="2482F0"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2482F0"/>
                <w:sz w:val="32"/>
                <w:lang w:eastAsia="en-US"/>
              </w:rPr>
              <w:t>P</w:t>
            </w:r>
            <w:r w:rsidR="0043272B" w:rsidRPr="00031FA8">
              <w:rPr>
                <w:rFonts w:asciiTheme="minorHAnsi" w:hAnsiTheme="minorHAnsi" w:cstheme="minorHAnsi"/>
                <w:b/>
                <w:color w:val="2482F0"/>
                <w:sz w:val="32"/>
                <w:lang w:eastAsia="en-US"/>
              </w:rPr>
              <w:t>osition details</w:t>
            </w:r>
          </w:p>
        </w:tc>
      </w:tr>
      <w:tr w:rsidR="0043272B" w:rsidRPr="0043272B" w14:paraId="6F8522B8" w14:textId="77777777" w:rsidTr="0043272B">
        <w:trPr>
          <w:trHeight w:val="399"/>
        </w:trPr>
        <w:tc>
          <w:tcPr>
            <w:tcW w:w="258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12333E7A" w14:textId="77777777" w:rsidR="0043272B" w:rsidRPr="0043272B" w:rsidRDefault="0043272B" w:rsidP="00827406">
            <w:pPr>
              <w:spacing w:line="276" w:lineRule="auto"/>
              <w:ind w:left="142" w:right="-450"/>
              <w:rPr>
                <w:rFonts w:ascii="Arial" w:hAnsi="Arial" w:cs="Arial"/>
                <w:b/>
                <w:szCs w:val="22"/>
              </w:rPr>
            </w:pPr>
            <w:r w:rsidRPr="0043272B">
              <w:rPr>
                <w:rFonts w:ascii="Arial" w:hAnsi="Arial" w:cs="Arial"/>
                <w:b/>
                <w:szCs w:val="22"/>
              </w:rPr>
              <w:t>Position title: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080AC" w14:textId="58D7E84F" w:rsidR="0043272B" w:rsidRPr="0043272B" w:rsidRDefault="00D3433F" w:rsidP="00827406">
            <w:pPr>
              <w:spacing w:line="276" w:lineRule="auto"/>
              <w:ind w:left="142" w:right="6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Marketing and Social Media Coordinator</w:t>
            </w:r>
          </w:p>
        </w:tc>
      </w:tr>
      <w:tr w:rsidR="0043272B" w:rsidRPr="0043272B" w14:paraId="625B25A1" w14:textId="77777777" w:rsidTr="0043272B">
        <w:trPr>
          <w:trHeight w:val="399"/>
        </w:trPr>
        <w:tc>
          <w:tcPr>
            <w:tcW w:w="258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6A5DFE74" w14:textId="77777777" w:rsidR="0043272B" w:rsidRPr="0043272B" w:rsidRDefault="0043272B" w:rsidP="00827406">
            <w:pPr>
              <w:spacing w:line="276" w:lineRule="auto"/>
              <w:ind w:left="142" w:right="-450"/>
              <w:rPr>
                <w:rFonts w:ascii="Arial" w:hAnsi="Arial" w:cs="Arial"/>
                <w:b/>
                <w:szCs w:val="22"/>
              </w:rPr>
            </w:pPr>
            <w:r w:rsidRPr="0043272B">
              <w:rPr>
                <w:rFonts w:ascii="Arial" w:hAnsi="Arial" w:cs="Arial"/>
                <w:b/>
                <w:szCs w:val="22"/>
              </w:rPr>
              <w:t>Employment type: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F7AAAB" w14:textId="37835B39" w:rsidR="0043272B" w:rsidRPr="0043272B" w:rsidRDefault="005E2414" w:rsidP="00827406">
            <w:pPr>
              <w:tabs>
                <w:tab w:val="left" w:pos="3529"/>
              </w:tabs>
              <w:spacing w:line="276" w:lineRule="auto"/>
              <w:ind w:left="142" w:right="-45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Full time </w:t>
            </w:r>
          </w:p>
        </w:tc>
      </w:tr>
      <w:tr w:rsidR="0043272B" w:rsidRPr="0043272B" w14:paraId="25BA3AFB" w14:textId="77777777" w:rsidTr="0043272B">
        <w:trPr>
          <w:trHeight w:val="57"/>
        </w:trPr>
        <w:tc>
          <w:tcPr>
            <w:tcW w:w="2580" w:type="dxa"/>
            <w:tcBorders>
              <w:top w:val="nil"/>
              <w:bottom w:val="nil"/>
              <w:right w:val="nil"/>
            </w:tcBorders>
            <w:vAlign w:val="center"/>
          </w:tcPr>
          <w:p w14:paraId="5DBF8494" w14:textId="77777777" w:rsidR="0043272B" w:rsidRPr="0043272B" w:rsidRDefault="0043272B" w:rsidP="00827406">
            <w:pPr>
              <w:spacing w:line="276" w:lineRule="auto"/>
              <w:ind w:left="142" w:right="-45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DFB9C" w14:textId="77777777" w:rsidR="0043272B" w:rsidRPr="0043272B" w:rsidRDefault="0043272B" w:rsidP="00827406">
            <w:pPr>
              <w:spacing w:line="276" w:lineRule="auto"/>
              <w:ind w:left="142" w:right="-450"/>
              <w:rPr>
                <w:rFonts w:ascii="Arial" w:hAnsi="Arial" w:cs="Arial"/>
                <w:szCs w:val="22"/>
              </w:rPr>
            </w:pPr>
          </w:p>
        </w:tc>
      </w:tr>
      <w:tr w:rsidR="0043272B" w:rsidRPr="0043272B" w14:paraId="501A153D" w14:textId="77777777" w:rsidTr="0043272B">
        <w:trPr>
          <w:trHeight w:val="399"/>
        </w:trPr>
        <w:tc>
          <w:tcPr>
            <w:tcW w:w="258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74758892" w14:textId="40D8B71B" w:rsidR="0043272B" w:rsidRPr="005F25B7" w:rsidRDefault="008F610E" w:rsidP="00827406">
            <w:pPr>
              <w:spacing w:line="276" w:lineRule="auto"/>
              <w:ind w:left="142" w:right="-450"/>
              <w:rPr>
                <w:rFonts w:ascii="Arial" w:hAnsi="Arial" w:cs="Arial"/>
                <w:b/>
                <w:szCs w:val="22"/>
              </w:rPr>
            </w:pPr>
            <w:r w:rsidRPr="005F25B7">
              <w:rPr>
                <w:rFonts w:ascii="Arial" w:hAnsi="Arial" w:cs="Arial"/>
                <w:b/>
                <w:szCs w:val="22"/>
              </w:rPr>
              <w:t>Team</w:t>
            </w:r>
            <w:r w:rsidR="0043272B" w:rsidRPr="005F25B7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53DA0" w14:textId="27CF1B34" w:rsidR="0043272B" w:rsidRPr="0043272B" w:rsidRDefault="00E70126" w:rsidP="00827406">
            <w:pPr>
              <w:spacing w:line="276" w:lineRule="auto"/>
              <w:ind w:left="142" w:right="-45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Strategy &amp; Growth</w:t>
            </w:r>
            <w:r w:rsidR="004A658E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3272B" w:rsidRPr="0043272B" w14:paraId="227E7E49" w14:textId="77777777" w:rsidTr="0043272B">
        <w:trPr>
          <w:trHeight w:val="57"/>
        </w:trPr>
        <w:tc>
          <w:tcPr>
            <w:tcW w:w="2580" w:type="dxa"/>
            <w:tcBorders>
              <w:top w:val="nil"/>
              <w:bottom w:val="nil"/>
              <w:right w:val="nil"/>
            </w:tcBorders>
            <w:vAlign w:val="center"/>
          </w:tcPr>
          <w:p w14:paraId="2043C8E8" w14:textId="77777777" w:rsidR="0043272B" w:rsidRPr="0043272B" w:rsidRDefault="0043272B" w:rsidP="00827406">
            <w:pPr>
              <w:spacing w:line="276" w:lineRule="auto"/>
              <w:ind w:left="142" w:right="-45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37F376F" w14:textId="77777777" w:rsidR="0043272B" w:rsidRPr="0043272B" w:rsidRDefault="0043272B" w:rsidP="00827406">
            <w:pPr>
              <w:spacing w:line="276" w:lineRule="auto"/>
              <w:ind w:left="142" w:right="-450"/>
              <w:rPr>
                <w:rFonts w:ascii="Arial" w:hAnsi="Arial" w:cs="Arial"/>
                <w:szCs w:val="22"/>
              </w:rPr>
            </w:pPr>
          </w:p>
        </w:tc>
      </w:tr>
      <w:tr w:rsidR="0043272B" w:rsidRPr="0043272B" w14:paraId="38AE22AF" w14:textId="77777777" w:rsidTr="0043272B">
        <w:trPr>
          <w:trHeight w:val="399"/>
        </w:trPr>
        <w:tc>
          <w:tcPr>
            <w:tcW w:w="258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69BF6BA4" w14:textId="77777777" w:rsidR="0043272B" w:rsidRPr="0043272B" w:rsidRDefault="0043272B" w:rsidP="00827406">
            <w:pPr>
              <w:spacing w:line="276" w:lineRule="auto"/>
              <w:ind w:left="142" w:right="-450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43272B">
              <w:rPr>
                <w:rFonts w:ascii="Arial" w:hAnsi="Arial" w:cs="Arial"/>
                <w:b/>
                <w:bCs/>
                <w:spacing w:val="-3"/>
                <w:szCs w:val="22"/>
              </w:rPr>
              <w:t>Reports to: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16A76" w14:textId="2211C54B" w:rsidR="0043272B" w:rsidRPr="0043272B" w:rsidRDefault="00E70126" w:rsidP="00827406">
            <w:pPr>
              <w:tabs>
                <w:tab w:val="left" w:pos="469"/>
                <w:tab w:val="left" w:pos="1189"/>
              </w:tabs>
              <w:spacing w:line="276" w:lineRule="auto"/>
              <w:ind w:left="142" w:right="-45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Marketing and Digital Solutions</w:t>
            </w:r>
            <w:r w:rsidR="009F77F1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3272B" w:rsidRPr="0043272B" w14:paraId="46CA83E9" w14:textId="77777777" w:rsidTr="0043272B">
        <w:trPr>
          <w:trHeight w:val="399"/>
        </w:trPr>
        <w:tc>
          <w:tcPr>
            <w:tcW w:w="258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0B756A1F" w14:textId="77777777" w:rsidR="0043272B" w:rsidRPr="0043272B" w:rsidRDefault="0043272B" w:rsidP="00827406">
            <w:pPr>
              <w:spacing w:line="276" w:lineRule="auto"/>
              <w:ind w:left="142" w:right="-450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43272B">
              <w:rPr>
                <w:rFonts w:ascii="Arial" w:hAnsi="Arial" w:cs="Arial"/>
                <w:b/>
                <w:bCs/>
                <w:spacing w:val="-3"/>
                <w:szCs w:val="22"/>
              </w:rPr>
              <w:t>Direct reports: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4D2DF" w14:textId="77777777" w:rsidR="0043272B" w:rsidRPr="0043272B" w:rsidRDefault="00343CF7" w:rsidP="00827406">
            <w:pPr>
              <w:tabs>
                <w:tab w:val="left" w:pos="469"/>
                <w:tab w:val="left" w:pos="1189"/>
              </w:tabs>
              <w:spacing w:line="276" w:lineRule="auto"/>
              <w:ind w:left="142" w:right="-450"/>
              <w:rPr>
                <w:rFonts w:ascii="Arial" w:hAnsi="Arial" w:cs="Arial"/>
                <w:szCs w:val="22"/>
              </w:rPr>
            </w:pPr>
            <w:r w:rsidRPr="00950F93">
              <w:rPr>
                <w:rFonts w:ascii="Arial" w:hAnsi="Arial" w:cs="Arial"/>
                <w:szCs w:val="22"/>
              </w:rPr>
              <w:t>Nil</w:t>
            </w:r>
          </w:p>
        </w:tc>
      </w:tr>
    </w:tbl>
    <w:p w14:paraId="623365BF" w14:textId="77777777" w:rsidR="007D1AEA" w:rsidRDefault="007D1AEA" w:rsidP="00827406">
      <w:pPr>
        <w:pStyle w:val="DTPLIheadinggreen"/>
        <w:spacing w:before="120" w:line="276" w:lineRule="auto"/>
        <w:ind w:left="142"/>
        <w:rPr>
          <w:rFonts w:ascii="Arial" w:hAnsi="Arial"/>
          <w:b/>
          <w:color w:val="92CDDC" w:themeColor="accent5" w:themeTint="99"/>
          <w:sz w:val="28"/>
          <w:szCs w:val="28"/>
          <w:lang w:eastAsia="zh-CN"/>
        </w:rPr>
      </w:pPr>
    </w:p>
    <w:p w14:paraId="68D34400" w14:textId="3AE33314" w:rsidR="0043272B" w:rsidRPr="00031FA8" w:rsidRDefault="007D1AEA" w:rsidP="00827406">
      <w:pPr>
        <w:pStyle w:val="DTPLIheadinggreen"/>
        <w:spacing w:before="120" w:line="276" w:lineRule="auto"/>
        <w:ind w:left="142"/>
        <w:rPr>
          <w:rFonts w:asciiTheme="minorHAnsi" w:hAnsiTheme="minorHAnsi" w:cstheme="minorHAnsi"/>
          <w:b/>
          <w:color w:val="2482F0"/>
          <w:sz w:val="32"/>
          <w:lang w:eastAsia="en-US"/>
        </w:rPr>
      </w:pPr>
      <w:r w:rsidRPr="00031FA8">
        <w:rPr>
          <w:rFonts w:asciiTheme="minorHAnsi" w:hAnsiTheme="minorHAnsi" w:cstheme="minorHAnsi"/>
          <w:b/>
          <w:color w:val="2482F0"/>
          <w:sz w:val="32"/>
          <w:lang w:eastAsia="en-US"/>
        </w:rPr>
        <w:t xml:space="preserve">About </w:t>
      </w:r>
      <w:r w:rsidR="00D17A2A" w:rsidRPr="00031FA8">
        <w:rPr>
          <w:rFonts w:asciiTheme="minorHAnsi" w:hAnsiTheme="minorHAnsi" w:cstheme="minorHAnsi"/>
          <w:b/>
          <w:color w:val="2482F0"/>
          <w:sz w:val="32"/>
          <w:lang w:eastAsia="en-US"/>
        </w:rPr>
        <w:t>Social Trader</w:t>
      </w:r>
      <w:r w:rsidRPr="00031FA8">
        <w:rPr>
          <w:rFonts w:asciiTheme="minorHAnsi" w:hAnsiTheme="minorHAnsi" w:cstheme="minorHAnsi"/>
          <w:b/>
          <w:color w:val="2482F0"/>
          <w:sz w:val="32"/>
          <w:lang w:eastAsia="en-US"/>
        </w:rPr>
        <w:t>s</w:t>
      </w:r>
    </w:p>
    <w:p w14:paraId="671884FB" w14:textId="0EF2E9CF" w:rsidR="007D1AEA" w:rsidRDefault="008608EA" w:rsidP="00827406">
      <w:pPr>
        <w:spacing w:line="276" w:lineRule="auto"/>
        <w:ind w:left="142"/>
        <w:rPr>
          <w:rFonts w:ascii="Arial" w:hAnsi="Arial" w:cs="Arial"/>
          <w:bCs/>
          <w:sz w:val="22"/>
          <w:szCs w:val="22"/>
        </w:rPr>
      </w:pPr>
      <w:r w:rsidRPr="008608EA">
        <w:rPr>
          <w:rFonts w:ascii="Arial" w:hAnsi="Arial" w:cs="Arial"/>
          <w:bCs/>
          <w:sz w:val="22"/>
          <w:szCs w:val="22"/>
        </w:rPr>
        <w:t xml:space="preserve">Social Traders is the trailblazer of </w:t>
      </w:r>
      <w:r w:rsidR="008F610E">
        <w:rPr>
          <w:rFonts w:ascii="Arial" w:hAnsi="Arial" w:cs="Arial"/>
          <w:bCs/>
          <w:sz w:val="22"/>
          <w:szCs w:val="22"/>
        </w:rPr>
        <w:t>s</w:t>
      </w:r>
      <w:r w:rsidRPr="008608EA">
        <w:rPr>
          <w:rFonts w:ascii="Arial" w:hAnsi="Arial" w:cs="Arial"/>
          <w:bCs/>
          <w:sz w:val="22"/>
          <w:szCs w:val="22"/>
        </w:rPr>
        <w:t xml:space="preserve">ocial </w:t>
      </w:r>
      <w:r w:rsidR="008F610E">
        <w:rPr>
          <w:rFonts w:ascii="Arial" w:hAnsi="Arial" w:cs="Arial"/>
          <w:bCs/>
          <w:sz w:val="22"/>
          <w:szCs w:val="22"/>
        </w:rPr>
        <w:t>e</w:t>
      </w:r>
      <w:r w:rsidRPr="008608EA">
        <w:rPr>
          <w:rFonts w:ascii="Arial" w:hAnsi="Arial" w:cs="Arial"/>
          <w:bCs/>
          <w:sz w:val="22"/>
          <w:szCs w:val="22"/>
        </w:rPr>
        <w:t xml:space="preserve">nterprise </w:t>
      </w:r>
      <w:r w:rsidR="008F610E">
        <w:rPr>
          <w:rFonts w:ascii="Arial" w:hAnsi="Arial" w:cs="Arial"/>
          <w:bCs/>
          <w:sz w:val="22"/>
          <w:szCs w:val="22"/>
        </w:rPr>
        <w:t>p</w:t>
      </w:r>
      <w:r w:rsidRPr="008608EA">
        <w:rPr>
          <w:rFonts w:ascii="Arial" w:hAnsi="Arial" w:cs="Arial"/>
          <w:bCs/>
          <w:sz w:val="22"/>
          <w:szCs w:val="22"/>
        </w:rPr>
        <w:t xml:space="preserve">rocurement in Australia. We connect </w:t>
      </w:r>
      <w:r w:rsidR="008F610E">
        <w:rPr>
          <w:rFonts w:ascii="Arial" w:hAnsi="Arial" w:cs="Arial"/>
          <w:bCs/>
          <w:sz w:val="22"/>
          <w:szCs w:val="22"/>
        </w:rPr>
        <w:t>c</w:t>
      </w:r>
      <w:r w:rsidRPr="008608EA">
        <w:rPr>
          <w:rFonts w:ascii="Arial" w:hAnsi="Arial" w:cs="Arial"/>
          <w:bCs/>
          <w:sz w:val="22"/>
          <w:szCs w:val="22"/>
        </w:rPr>
        <w:t xml:space="preserve">ertified </w:t>
      </w:r>
      <w:r w:rsidR="008F610E">
        <w:rPr>
          <w:rFonts w:ascii="Arial" w:hAnsi="Arial" w:cs="Arial"/>
          <w:bCs/>
          <w:sz w:val="22"/>
          <w:szCs w:val="22"/>
        </w:rPr>
        <w:t>s</w:t>
      </w:r>
      <w:r w:rsidRPr="008608EA">
        <w:rPr>
          <w:rFonts w:ascii="Arial" w:hAnsi="Arial" w:cs="Arial"/>
          <w:bCs/>
          <w:sz w:val="22"/>
          <w:szCs w:val="22"/>
        </w:rPr>
        <w:t xml:space="preserve">ocial </w:t>
      </w:r>
      <w:r w:rsidR="008F610E">
        <w:rPr>
          <w:rFonts w:ascii="Arial" w:hAnsi="Arial" w:cs="Arial"/>
          <w:bCs/>
          <w:sz w:val="22"/>
          <w:szCs w:val="22"/>
        </w:rPr>
        <w:t>e</w:t>
      </w:r>
      <w:r w:rsidRPr="008608EA">
        <w:rPr>
          <w:rFonts w:ascii="Arial" w:hAnsi="Arial" w:cs="Arial"/>
          <w:bCs/>
          <w:sz w:val="22"/>
          <w:szCs w:val="22"/>
        </w:rPr>
        <w:t xml:space="preserve">nterprises with </w:t>
      </w:r>
      <w:r w:rsidR="008F610E">
        <w:rPr>
          <w:rFonts w:ascii="Arial" w:hAnsi="Arial" w:cs="Arial"/>
          <w:bCs/>
          <w:sz w:val="22"/>
          <w:szCs w:val="22"/>
        </w:rPr>
        <w:t>b</w:t>
      </w:r>
      <w:r w:rsidRPr="008608EA">
        <w:rPr>
          <w:rFonts w:ascii="Arial" w:hAnsi="Arial" w:cs="Arial"/>
          <w:bCs/>
          <w:sz w:val="22"/>
          <w:szCs w:val="22"/>
        </w:rPr>
        <w:t xml:space="preserve">usiness and </w:t>
      </w:r>
      <w:r w:rsidR="008F610E">
        <w:rPr>
          <w:rFonts w:ascii="Arial" w:hAnsi="Arial" w:cs="Arial"/>
          <w:bCs/>
          <w:sz w:val="22"/>
          <w:szCs w:val="22"/>
        </w:rPr>
        <w:t>g</w:t>
      </w:r>
      <w:r w:rsidRPr="008608EA">
        <w:rPr>
          <w:rFonts w:ascii="Arial" w:hAnsi="Arial" w:cs="Arial"/>
          <w:bCs/>
          <w:sz w:val="22"/>
          <w:szCs w:val="22"/>
        </w:rPr>
        <w:t xml:space="preserve">overnment </w:t>
      </w:r>
      <w:r w:rsidR="008F610E">
        <w:rPr>
          <w:rFonts w:ascii="Arial" w:hAnsi="Arial" w:cs="Arial"/>
          <w:bCs/>
          <w:sz w:val="22"/>
          <w:szCs w:val="22"/>
        </w:rPr>
        <w:t>m</w:t>
      </w:r>
      <w:r w:rsidRPr="008608EA">
        <w:rPr>
          <w:rFonts w:ascii="Arial" w:hAnsi="Arial" w:cs="Arial"/>
          <w:bCs/>
          <w:sz w:val="22"/>
          <w:szCs w:val="22"/>
        </w:rPr>
        <w:t xml:space="preserve">embers. By activating the power of </w:t>
      </w:r>
      <w:r w:rsidR="008F610E">
        <w:rPr>
          <w:rFonts w:ascii="Arial" w:hAnsi="Arial" w:cs="Arial"/>
          <w:bCs/>
          <w:sz w:val="22"/>
          <w:szCs w:val="22"/>
        </w:rPr>
        <w:t>s</w:t>
      </w:r>
      <w:r w:rsidRPr="008608EA">
        <w:rPr>
          <w:rFonts w:ascii="Arial" w:hAnsi="Arial" w:cs="Arial"/>
          <w:bCs/>
          <w:sz w:val="22"/>
          <w:szCs w:val="22"/>
        </w:rPr>
        <w:t xml:space="preserve">ocial </w:t>
      </w:r>
      <w:r w:rsidR="008F610E">
        <w:rPr>
          <w:rFonts w:ascii="Arial" w:hAnsi="Arial" w:cs="Arial"/>
          <w:bCs/>
          <w:sz w:val="22"/>
          <w:szCs w:val="22"/>
        </w:rPr>
        <w:t>e</w:t>
      </w:r>
      <w:r w:rsidRPr="008608EA">
        <w:rPr>
          <w:rFonts w:ascii="Arial" w:hAnsi="Arial" w:cs="Arial"/>
          <w:bCs/>
          <w:sz w:val="22"/>
          <w:szCs w:val="22"/>
        </w:rPr>
        <w:t xml:space="preserve">nterprise </w:t>
      </w:r>
      <w:r w:rsidR="008F610E">
        <w:rPr>
          <w:rFonts w:ascii="Arial" w:hAnsi="Arial" w:cs="Arial"/>
          <w:bCs/>
          <w:sz w:val="22"/>
          <w:szCs w:val="22"/>
        </w:rPr>
        <w:t>p</w:t>
      </w:r>
      <w:r w:rsidRPr="008608EA">
        <w:rPr>
          <w:rFonts w:ascii="Arial" w:hAnsi="Arial" w:cs="Arial"/>
          <w:bCs/>
          <w:sz w:val="22"/>
          <w:szCs w:val="22"/>
        </w:rPr>
        <w:t>rocurement, we create positive impact through jobs, community services and support for the most marginalised.</w:t>
      </w:r>
    </w:p>
    <w:p w14:paraId="43E0E2A7" w14:textId="77777777" w:rsidR="00CB381D" w:rsidRPr="008F2684" w:rsidRDefault="00CB381D" w:rsidP="00827406">
      <w:pPr>
        <w:spacing w:line="276" w:lineRule="auto"/>
        <w:ind w:left="142"/>
        <w:rPr>
          <w:rFonts w:ascii="Arial" w:hAnsi="Arial" w:cs="Arial"/>
          <w:b/>
          <w:sz w:val="22"/>
          <w:u w:val="single"/>
        </w:rPr>
      </w:pPr>
    </w:p>
    <w:p w14:paraId="32B28C84" w14:textId="1B4778FC" w:rsidR="007D1AEA" w:rsidRPr="00B627B3" w:rsidRDefault="007D1AEA" w:rsidP="00827406">
      <w:pPr>
        <w:pStyle w:val="DTPLIheadinggreen"/>
        <w:spacing w:before="120" w:line="276" w:lineRule="auto"/>
        <w:ind w:left="142"/>
        <w:rPr>
          <w:rFonts w:asciiTheme="minorHAnsi" w:hAnsiTheme="minorHAnsi" w:cstheme="minorHAnsi"/>
          <w:b/>
          <w:color w:val="2482F0"/>
          <w:sz w:val="32"/>
          <w:lang w:eastAsia="en-US"/>
        </w:rPr>
      </w:pPr>
      <w:r w:rsidRPr="00B627B3">
        <w:rPr>
          <w:rFonts w:asciiTheme="minorHAnsi" w:hAnsiTheme="minorHAnsi" w:cstheme="minorHAnsi"/>
          <w:b/>
          <w:color w:val="2482F0"/>
          <w:sz w:val="32"/>
          <w:lang w:eastAsia="en-US"/>
        </w:rPr>
        <w:t xml:space="preserve">Our </w:t>
      </w:r>
      <w:r w:rsidR="002D5E67">
        <w:rPr>
          <w:rFonts w:asciiTheme="minorHAnsi" w:hAnsiTheme="minorHAnsi" w:cstheme="minorHAnsi"/>
          <w:b/>
          <w:color w:val="2482F0"/>
          <w:sz w:val="32"/>
          <w:lang w:eastAsia="en-US"/>
        </w:rPr>
        <w:t>p</w:t>
      </w:r>
      <w:r w:rsidRPr="00B627B3">
        <w:rPr>
          <w:rFonts w:asciiTheme="minorHAnsi" w:hAnsiTheme="minorHAnsi" w:cstheme="minorHAnsi"/>
          <w:b/>
          <w:color w:val="2482F0"/>
          <w:sz w:val="32"/>
          <w:lang w:eastAsia="en-US"/>
        </w:rPr>
        <w:t>urpose</w:t>
      </w:r>
    </w:p>
    <w:p w14:paraId="53A52689" w14:textId="3705711B" w:rsidR="0051362F" w:rsidRDefault="009A1B33" w:rsidP="00827406">
      <w:pPr>
        <w:spacing w:line="276" w:lineRule="auto"/>
        <w:ind w:left="142"/>
        <w:rPr>
          <w:rFonts w:ascii="Arial" w:hAnsi="Arial" w:cs="Arial"/>
          <w:bCs/>
          <w:sz w:val="22"/>
          <w:szCs w:val="22"/>
        </w:rPr>
      </w:pPr>
      <w:r w:rsidRPr="009A1B33">
        <w:rPr>
          <w:rFonts w:ascii="Arial" w:hAnsi="Arial" w:cs="Arial"/>
          <w:bCs/>
          <w:sz w:val="22"/>
          <w:szCs w:val="22"/>
        </w:rPr>
        <w:t xml:space="preserve">Make buying from social enterprise the norm, to build a more inclusive and equitable Australia.  </w:t>
      </w:r>
    </w:p>
    <w:p w14:paraId="66D0E263" w14:textId="77777777" w:rsidR="00CB381D" w:rsidRDefault="00CB381D" w:rsidP="00827406">
      <w:pPr>
        <w:spacing w:line="276" w:lineRule="auto"/>
        <w:ind w:left="142"/>
        <w:rPr>
          <w:rFonts w:ascii="Arial" w:hAnsi="Arial" w:cs="Arial"/>
          <w:bCs/>
        </w:rPr>
      </w:pPr>
    </w:p>
    <w:p w14:paraId="48CD4A20" w14:textId="32435986" w:rsidR="009A1B33" w:rsidRPr="00B627B3" w:rsidRDefault="009A1B33" w:rsidP="00827406">
      <w:pPr>
        <w:pStyle w:val="DTPLIheadinggreen"/>
        <w:spacing w:before="120" w:line="276" w:lineRule="auto"/>
        <w:ind w:left="142"/>
        <w:rPr>
          <w:rFonts w:asciiTheme="minorHAnsi" w:hAnsiTheme="minorHAnsi" w:cstheme="minorHAnsi"/>
          <w:b/>
          <w:color w:val="2482F0"/>
          <w:sz w:val="32"/>
          <w:lang w:eastAsia="en-US"/>
        </w:rPr>
      </w:pPr>
      <w:r w:rsidRPr="00B627B3">
        <w:rPr>
          <w:rFonts w:asciiTheme="minorHAnsi" w:hAnsiTheme="minorHAnsi" w:cstheme="minorHAnsi"/>
          <w:b/>
          <w:color w:val="2482F0"/>
          <w:sz w:val="32"/>
          <w:lang w:eastAsia="en-US"/>
        </w:rPr>
        <w:t xml:space="preserve">Our </w:t>
      </w:r>
      <w:r w:rsidR="002D5E67">
        <w:rPr>
          <w:rFonts w:asciiTheme="minorHAnsi" w:hAnsiTheme="minorHAnsi" w:cstheme="minorHAnsi"/>
          <w:b/>
          <w:color w:val="2482F0"/>
          <w:sz w:val="32"/>
          <w:lang w:eastAsia="en-US"/>
        </w:rPr>
        <w:t>v</w:t>
      </w:r>
      <w:r>
        <w:rPr>
          <w:rFonts w:asciiTheme="minorHAnsi" w:hAnsiTheme="minorHAnsi" w:cstheme="minorHAnsi"/>
          <w:b/>
          <w:color w:val="2482F0"/>
          <w:sz w:val="32"/>
          <w:lang w:eastAsia="en-US"/>
        </w:rPr>
        <w:t>ision</w:t>
      </w:r>
    </w:p>
    <w:p w14:paraId="79A242EE" w14:textId="25640141" w:rsidR="00A82FA0" w:rsidRDefault="00390103" w:rsidP="00827406">
      <w:pPr>
        <w:pStyle w:val="DTPLIheadinggreen"/>
        <w:spacing w:before="120" w:line="276" w:lineRule="auto"/>
        <w:ind w:left="142"/>
        <w:rPr>
          <w:rFonts w:ascii="Arial" w:hAnsi="Arial"/>
          <w:bCs/>
          <w:color w:val="auto"/>
          <w:sz w:val="22"/>
          <w:szCs w:val="22"/>
          <w:lang w:eastAsia="en-US"/>
        </w:rPr>
      </w:pPr>
      <w:r>
        <w:rPr>
          <w:rFonts w:ascii="Arial" w:hAnsi="Arial"/>
          <w:bCs/>
          <w:color w:val="auto"/>
          <w:sz w:val="22"/>
          <w:szCs w:val="22"/>
          <w:lang w:eastAsia="en-US"/>
        </w:rPr>
        <w:t>A</w:t>
      </w:r>
      <w:r w:rsidR="00A82FA0" w:rsidRPr="00A82FA0">
        <w:rPr>
          <w:rFonts w:ascii="Arial" w:hAnsi="Arial"/>
          <w:bCs/>
          <w:color w:val="auto"/>
          <w:sz w:val="22"/>
          <w:szCs w:val="22"/>
          <w:lang w:eastAsia="en-US"/>
        </w:rPr>
        <w:t xml:space="preserve"> thriving social enterprise sector that significantly contributes to a more inclusive and equitable Australia</w:t>
      </w:r>
      <w:r w:rsidR="00CB381D">
        <w:rPr>
          <w:rFonts w:ascii="Arial" w:hAnsi="Arial"/>
          <w:bCs/>
          <w:color w:val="auto"/>
          <w:sz w:val="22"/>
          <w:szCs w:val="22"/>
          <w:lang w:eastAsia="en-US"/>
        </w:rPr>
        <w:t>.</w:t>
      </w:r>
      <w:r w:rsidR="00A82FA0" w:rsidRPr="00A82FA0">
        <w:rPr>
          <w:rFonts w:ascii="Arial" w:hAnsi="Arial"/>
          <w:bCs/>
          <w:color w:val="auto"/>
          <w:sz w:val="22"/>
          <w:szCs w:val="22"/>
          <w:lang w:eastAsia="en-US"/>
        </w:rPr>
        <w:t> </w:t>
      </w:r>
    </w:p>
    <w:p w14:paraId="0890D343" w14:textId="77777777" w:rsidR="00CB381D" w:rsidRPr="00CB381D" w:rsidRDefault="00CB381D" w:rsidP="00827406">
      <w:pPr>
        <w:ind w:left="142"/>
      </w:pPr>
    </w:p>
    <w:p w14:paraId="34418C70" w14:textId="6DAB31E3" w:rsidR="009A1B33" w:rsidRPr="00B627B3" w:rsidRDefault="009A1B33" w:rsidP="00827406">
      <w:pPr>
        <w:pStyle w:val="DTPLIheadinggreen"/>
        <w:spacing w:before="120" w:line="276" w:lineRule="auto"/>
        <w:ind w:left="142"/>
        <w:rPr>
          <w:rFonts w:asciiTheme="minorHAnsi" w:hAnsiTheme="minorHAnsi" w:cstheme="minorHAnsi"/>
          <w:b/>
          <w:color w:val="2482F0"/>
          <w:sz w:val="32"/>
          <w:lang w:eastAsia="en-US"/>
        </w:rPr>
      </w:pPr>
      <w:r w:rsidRPr="00B627B3">
        <w:rPr>
          <w:rFonts w:asciiTheme="minorHAnsi" w:hAnsiTheme="minorHAnsi" w:cstheme="minorHAnsi"/>
          <w:b/>
          <w:color w:val="2482F0"/>
          <w:sz w:val="32"/>
          <w:lang w:eastAsia="en-US"/>
        </w:rPr>
        <w:t xml:space="preserve">Our </w:t>
      </w:r>
      <w:r w:rsidR="002D5E67">
        <w:rPr>
          <w:rFonts w:asciiTheme="minorHAnsi" w:hAnsiTheme="minorHAnsi" w:cstheme="minorHAnsi"/>
          <w:b/>
          <w:color w:val="2482F0"/>
          <w:sz w:val="32"/>
          <w:lang w:eastAsia="en-US"/>
        </w:rPr>
        <w:t>m</w:t>
      </w:r>
      <w:r>
        <w:rPr>
          <w:rFonts w:asciiTheme="minorHAnsi" w:hAnsiTheme="minorHAnsi" w:cstheme="minorHAnsi"/>
          <w:b/>
          <w:color w:val="2482F0"/>
          <w:sz w:val="32"/>
          <w:lang w:eastAsia="en-US"/>
        </w:rPr>
        <w:t>ission</w:t>
      </w:r>
    </w:p>
    <w:p w14:paraId="6193A09D" w14:textId="21646137" w:rsidR="007D1AEA" w:rsidRDefault="00CB381D" w:rsidP="00827406">
      <w:pPr>
        <w:spacing w:line="276" w:lineRule="auto"/>
        <w:ind w:left="142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Cs/>
          <w:sz w:val="22"/>
          <w:szCs w:val="22"/>
        </w:rPr>
        <w:t>To</w:t>
      </w:r>
      <w:r w:rsidR="00390103" w:rsidRPr="00390103">
        <w:rPr>
          <w:rFonts w:ascii="Arial" w:hAnsi="Arial" w:cs="Arial"/>
          <w:bCs/>
          <w:sz w:val="22"/>
          <w:szCs w:val="22"/>
        </w:rPr>
        <w:t xml:space="preserve"> work collaboratively to deeply integrate social enterprises into business and government supply chains</w:t>
      </w:r>
      <w:r>
        <w:rPr>
          <w:rFonts w:ascii="Arial" w:hAnsi="Arial" w:cs="Arial"/>
          <w:bCs/>
          <w:sz w:val="22"/>
          <w:szCs w:val="22"/>
        </w:rPr>
        <w:t>.</w:t>
      </w:r>
    </w:p>
    <w:p w14:paraId="5A6013A0" w14:textId="09851517" w:rsidR="00C125F1" w:rsidRDefault="00C125F1" w:rsidP="00827406">
      <w:pPr>
        <w:pStyle w:val="DTPLIheadinggreen"/>
        <w:spacing w:before="120" w:line="276" w:lineRule="auto"/>
        <w:ind w:left="142"/>
        <w:rPr>
          <w:rFonts w:ascii="Arial" w:hAnsi="Arial"/>
          <w:b/>
          <w:color w:val="0066FF"/>
          <w:sz w:val="12"/>
          <w:szCs w:val="12"/>
          <w:lang w:eastAsia="zh-CN"/>
        </w:rPr>
      </w:pPr>
    </w:p>
    <w:p w14:paraId="5186D96A" w14:textId="3D4F8AFA" w:rsidR="002D5E67" w:rsidRDefault="002D5E67" w:rsidP="002D5E67">
      <w:pPr>
        <w:rPr>
          <w:lang w:eastAsia="zh-CN"/>
        </w:rPr>
      </w:pPr>
    </w:p>
    <w:p w14:paraId="2F937FFF" w14:textId="68881091" w:rsidR="002D5E67" w:rsidRDefault="002D5E67" w:rsidP="002D5E67">
      <w:pPr>
        <w:rPr>
          <w:lang w:eastAsia="zh-CN"/>
        </w:rPr>
      </w:pPr>
    </w:p>
    <w:p w14:paraId="46F0821D" w14:textId="766A61DB" w:rsidR="00CE4D1F" w:rsidRDefault="00CE4D1F" w:rsidP="002D5E67">
      <w:pPr>
        <w:rPr>
          <w:lang w:eastAsia="zh-CN"/>
        </w:rPr>
      </w:pPr>
    </w:p>
    <w:p w14:paraId="6A390265" w14:textId="281DD601" w:rsidR="004A658E" w:rsidRDefault="004A658E" w:rsidP="002D5E67">
      <w:pPr>
        <w:rPr>
          <w:lang w:eastAsia="zh-CN"/>
        </w:rPr>
      </w:pPr>
    </w:p>
    <w:p w14:paraId="1BA79AC4" w14:textId="77777777" w:rsidR="004A658E" w:rsidRDefault="004A658E" w:rsidP="002D5E67">
      <w:pPr>
        <w:rPr>
          <w:lang w:eastAsia="zh-CN"/>
        </w:rPr>
      </w:pPr>
    </w:p>
    <w:p w14:paraId="124CF91B" w14:textId="2DFD44FF" w:rsidR="002D5E67" w:rsidRDefault="002D5E67" w:rsidP="002D5E67">
      <w:pPr>
        <w:rPr>
          <w:lang w:eastAsia="zh-CN"/>
        </w:rPr>
      </w:pPr>
    </w:p>
    <w:p w14:paraId="684CA959" w14:textId="120517DC" w:rsidR="002D5E67" w:rsidRPr="002D5E67" w:rsidRDefault="00CE4D1F" w:rsidP="002D5E67">
      <w:pPr>
        <w:rPr>
          <w:rFonts w:asciiTheme="minorHAnsi" w:hAnsiTheme="minorHAnsi" w:cstheme="minorHAnsi"/>
          <w:b/>
          <w:color w:val="2482F0"/>
          <w:sz w:val="32"/>
        </w:rPr>
      </w:pPr>
      <w:r>
        <w:rPr>
          <w:rFonts w:asciiTheme="minorHAnsi" w:hAnsiTheme="minorHAnsi" w:cstheme="minorHAnsi"/>
          <w:b/>
          <w:color w:val="2482F0"/>
          <w:sz w:val="32"/>
        </w:rPr>
        <w:lastRenderedPageBreak/>
        <w:t>Brief description &amp; overall</w:t>
      </w:r>
      <w:r w:rsidR="000E7825">
        <w:rPr>
          <w:rFonts w:asciiTheme="minorHAnsi" w:hAnsiTheme="minorHAnsi" w:cstheme="minorHAnsi"/>
          <w:b/>
          <w:color w:val="2482F0"/>
          <w:sz w:val="32"/>
        </w:rPr>
        <w:t xml:space="preserve"> </w:t>
      </w:r>
      <w:r w:rsidR="003F48E1">
        <w:rPr>
          <w:rFonts w:asciiTheme="minorHAnsi" w:hAnsiTheme="minorHAnsi" w:cstheme="minorHAnsi"/>
          <w:b/>
          <w:color w:val="2482F0"/>
          <w:sz w:val="32"/>
        </w:rPr>
        <w:t>goal</w:t>
      </w:r>
      <w:r w:rsidR="000E7825">
        <w:rPr>
          <w:rFonts w:asciiTheme="minorHAnsi" w:hAnsiTheme="minorHAnsi" w:cstheme="minorHAnsi"/>
          <w:b/>
          <w:color w:val="2482F0"/>
          <w:sz w:val="32"/>
        </w:rPr>
        <w:t xml:space="preserve"> for y</w:t>
      </w:r>
      <w:r w:rsidR="002D5E67" w:rsidRPr="002D5E67">
        <w:rPr>
          <w:rFonts w:asciiTheme="minorHAnsi" w:hAnsiTheme="minorHAnsi" w:cstheme="minorHAnsi"/>
          <w:b/>
          <w:color w:val="2482F0"/>
          <w:sz w:val="32"/>
        </w:rPr>
        <w:t xml:space="preserve">our role </w:t>
      </w:r>
    </w:p>
    <w:p w14:paraId="63B1DF64" w14:textId="77777777" w:rsidR="002D5E67" w:rsidRPr="002D5E67" w:rsidRDefault="002D5E67" w:rsidP="002D5E67">
      <w:pPr>
        <w:rPr>
          <w:rFonts w:ascii="Arial" w:hAnsi="Arial" w:cs="Arial"/>
          <w:sz w:val="22"/>
          <w:szCs w:val="22"/>
        </w:rPr>
      </w:pPr>
    </w:p>
    <w:p w14:paraId="29ED0225" w14:textId="2C83BFB4" w:rsidR="00421B5F" w:rsidRDefault="00B02F94" w:rsidP="00B02F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role</w:t>
      </w:r>
      <w:r w:rsidR="00421B5F">
        <w:rPr>
          <w:rFonts w:ascii="Arial" w:hAnsi="Arial" w:cs="Arial"/>
          <w:sz w:val="22"/>
          <w:szCs w:val="22"/>
        </w:rPr>
        <w:t>:</w:t>
      </w:r>
    </w:p>
    <w:p w14:paraId="038C3E9B" w14:textId="77777777" w:rsidR="00B11A2D" w:rsidRDefault="00B11A2D" w:rsidP="00B02F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02F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B02F94">
        <w:rPr>
          <w:rFonts w:ascii="Arial" w:hAnsi="Arial" w:cs="Arial"/>
          <w:sz w:val="22"/>
          <w:szCs w:val="22"/>
        </w:rPr>
        <w:t xml:space="preserve">lans and </w:t>
      </w:r>
      <w:r>
        <w:rPr>
          <w:rFonts w:ascii="Arial" w:hAnsi="Arial" w:cs="Arial"/>
          <w:sz w:val="22"/>
          <w:szCs w:val="22"/>
        </w:rPr>
        <w:t>leads</w:t>
      </w:r>
      <w:r w:rsidR="00B02F94">
        <w:rPr>
          <w:rFonts w:ascii="Arial" w:hAnsi="Arial" w:cs="Arial"/>
          <w:sz w:val="22"/>
          <w:szCs w:val="22"/>
        </w:rPr>
        <w:t xml:space="preserve"> our content strategy</w:t>
      </w:r>
    </w:p>
    <w:p w14:paraId="54E50D89" w14:textId="1417DF59" w:rsidR="00B11A2D" w:rsidRDefault="00B11A2D" w:rsidP="00B02F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02F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B02F94">
        <w:rPr>
          <w:rFonts w:ascii="Arial" w:hAnsi="Arial" w:cs="Arial"/>
          <w:sz w:val="22"/>
          <w:szCs w:val="22"/>
        </w:rPr>
        <w:t xml:space="preserve">anages our social media </w:t>
      </w:r>
      <w:r w:rsidR="00C864E5">
        <w:rPr>
          <w:rFonts w:ascii="Arial" w:hAnsi="Arial" w:cs="Arial"/>
          <w:sz w:val="22"/>
          <w:szCs w:val="22"/>
        </w:rPr>
        <w:t xml:space="preserve">channels </w:t>
      </w:r>
    </w:p>
    <w:p w14:paraId="72E003F7" w14:textId="27E5D7F8" w:rsidR="00D31A99" w:rsidRDefault="00D31A99" w:rsidP="00B02F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56572">
        <w:rPr>
          <w:rFonts w:ascii="Arial" w:hAnsi="Arial" w:cs="Arial"/>
          <w:sz w:val="22"/>
          <w:szCs w:val="22"/>
        </w:rPr>
        <w:t xml:space="preserve">Drives our brand to </w:t>
      </w:r>
      <w:r w:rsidR="000B44D2">
        <w:rPr>
          <w:rFonts w:ascii="Arial" w:hAnsi="Arial" w:cs="Arial"/>
          <w:sz w:val="22"/>
          <w:szCs w:val="22"/>
        </w:rPr>
        <w:t>support</w:t>
      </w:r>
      <w:r w:rsidR="00856572">
        <w:rPr>
          <w:rFonts w:ascii="Arial" w:hAnsi="Arial" w:cs="Arial"/>
          <w:sz w:val="22"/>
          <w:szCs w:val="22"/>
        </w:rPr>
        <w:t xml:space="preserve"> business growth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622DFC" w14:textId="3E394CAC" w:rsidR="00B02F94" w:rsidRDefault="00B11A2D" w:rsidP="00B02F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56572">
        <w:rPr>
          <w:rFonts w:ascii="Arial" w:hAnsi="Arial" w:cs="Arial"/>
          <w:sz w:val="22"/>
          <w:szCs w:val="22"/>
        </w:rPr>
        <w:t>P</w:t>
      </w:r>
      <w:r w:rsidR="00254955">
        <w:rPr>
          <w:rFonts w:ascii="Arial" w:hAnsi="Arial" w:cs="Arial"/>
          <w:sz w:val="22"/>
          <w:szCs w:val="22"/>
        </w:rPr>
        <w:t xml:space="preserve">rovides support to the </w:t>
      </w:r>
      <w:r w:rsidR="008D6D9A">
        <w:rPr>
          <w:rFonts w:ascii="Arial" w:hAnsi="Arial" w:cs="Arial"/>
          <w:sz w:val="22"/>
          <w:szCs w:val="22"/>
        </w:rPr>
        <w:t>marketing</w:t>
      </w:r>
      <w:r w:rsidR="00D31A99">
        <w:rPr>
          <w:rFonts w:ascii="Arial" w:hAnsi="Arial" w:cs="Arial"/>
          <w:sz w:val="22"/>
          <w:szCs w:val="22"/>
        </w:rPr>
        <w:t>, events</w:t>
      </w:r>
      <w:r w:rsidR="008D6D9A">
        <w:rPr>
          <w:rFonts w:ascii="Arial" w:hAnsi="Arial" w:cs="Arial"/>
          <w:sz w:val="22"/>
          <w:szCs w:val="22"/>
        </w:rPr>
        <w:t xml:space="preserve"> and digital solutions </w:t>
      </w:r>
      <w:r w:rsidR="00254955">
        <w:rPr>
          <w:rFonts w:ascii="Arial" w:hAnsi="Arial" w:cs="Arial"/>
          <w:sz w:val="22"/>
          <w:szCs w:val="22"/>
        </w:rPr>
        <w:t>team</w:t>
      </w:r>
      <w:r w:rsidR="008D6D9A">
        <w:rPr>
          <w:rFonts w:ascii="Arial" w:hAnsi="Arial" w:cs="Arial"/>
          <w:sz w:val="22"/>
          <w:szCs w:val="22"/>
        </w:rPr>
        <w:t>.</w:t>
      </w:r>
      <w:r w:rsidR="00254955">
        <w:rPr>
          <w:rFonts w:ascii="Arial" w:hAnsi="Arial" w:cs="Arial"/>
          <w:sz w:val="22"/>
          <w:szCs w:val="22"/>
        </w:rPr>
        <w:t xml:space="preserve"> </w:t>
      </w:r>
    </w:p>
    <w:p w14:paraId="0F44C016" w14:textId="0E9A8734" w:rsidR="008D6D9A" w:rsidRDefault="008D6D9A" w:rsidP="00B02F94">
      <w:pPr>
        <w:rPr>
          <w:rFonts w:ascii="Arial" w:hAnsi="Arial" w:cs="Arial"/>
          <w:sz w:val="22"/>
          <w:szCs w:val="22"/>
        </w:rPr>
      </w:pPr>
    </w:p>
    <w:p w14:paraId="59417EE0" w14:textId="6D0E050F" w:rsidR="000B44D2" w:rsidRDefault="000B44D2" w:rsidP="00B02F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role works closely with the marketing and digital solutions team, which sits a part of </w:t>
      </w:r>
      <w:r w:rsidR="005E1635">
        <w:rPr>
          <w:rFonts w:ascii="Arial" w:hAnsi="Arial" w:cs="Arial"/>
          <w:sz w:val="22"/>
          <w:szCs w:val="22"/>
        </w:rPr>
        <w:t xml:space="preserve">our wider </w:t>
      </w:r>
      <w:r>
        <w:rPr>
          <w:rFonts w:ascii="Arial" w:hAnsi="Arial" w:cs="Arial"/>
          <w:sz w:val="22"/>
          <w:szCs w:val="22"/>
        </w:rPr>
        <w:t>Strategy and Growth</w:t>
      </w:r>
      <w:r w:rsidR="005E1635">
        <w:rPr>
          <w:rFonts w:ascii="Arial" w:hAnsi="Arial" w:cs="Arial"/>
          <w:sz w:val="22"/>
          <w:szCs w:val="22"/>
        </w:rPr>
        <w:t xml:space="preserve"> function. </w:t>
      </w:r>
      <w:r w:rsidR="00893D6E">
        <w:rPr>
          <w:rFonts w:ascii="Arial" w:hAnsi="Arial" w:cs="Arial"/>
          <w:sz w:val="22"/>
          <w:szCs w:val="22"/>
        </w:rPr>
        <w:t>This role contributes to growing and engaging our membership base,</w:t>
      </w:r>
      <w:r w:rsidR="003F50A4">
        <w:rPr>
          <w:rFonts w:ascii="Arial" w:hAnsi="Arial" w:cs="Arial"/>
          <w:sz w:val="22"/>
          <w:szCs w:val="22"/>
        </w:rPr>
        <w:t xml:space="preserve"> to support our delivery of Vision 2030. </w:t>
      </w:r>
    </w:p>
    <w:p w14:paraId="5507281B" w14:textId="77777777" w:rsidR="000B44D2" w:rsidRDefault="000B44D2" w:rsidP="003F48E1">
      <w:pPr>
        <w:spacing w:line="276" w:lineRule="auto"/>
        <w:rPr>
          <w:rFonts w:ascii="Arial" w:hAnsi="Arial" w:cs="Arial"/>
          <w:sz w:val="22"/>
          <w:szCs w:val="22"/>
        </w:rPr>
      </w:pPr>
    </w:p>
    <w:p w14:paraId="395C27F7" w14:textId="379B1F29" w:rsidR="003F48E1" w:rsidRPr="002D5E67" w:rsidRDefault="003F48E1" w:rsidP="003F48E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role contributes to our four strategic goals in the following ways:</w:t>
      </w:r>
    </w:p>
    <w:p w14:paraId="65625314" w14:textId="77777777" w:rsidR="002D5E67" w:rsidRPr="002D5E67" w:rsidRDefault="002D5E67" w:rsidP="002D5E67">
      <w:pPr>
        <w:tabs>
          <w:tab w:val="left" w:pos="396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AEA01CD" w14:textId="77777777" w:rsidR="002D5E67" w:rsidRPr="002D5E67" w:rsidRDefault="002D5E67" w:rsidP="00CE4D1F">
      <w:pPr>
        <w:pStyle w:val="DTPLIheadinggreen"/>
        <w:spacing w:before="120" w:line="276" w:lineRule="auto"/>
        <w:rPr>
          <w:rFonts w:asciiTheme="minorHAnsi" w:hAnsiTheme="minorHAnsi" w:cstheme="minorHAnsi"/>
          <w:b/>
          <w:color w:val="2482F0"/>
          <w:sz w:val="24"/>
          <w:szCs w:val="24"/>
          <w:lang w:eastAsia="en-US"/>
        </w:rPr>
      </w:pPr>
      <w:r w:rsidRPr="002D5E67">
        <w:rPr>
          <w:rFonts w:asciiTheme="minorHAnsi" w:hAnsiTheme="minorHAnsi" w:cstheme="minorHAnsi"/>
          <w:b/>
          <w:color w:val="2482F0"/>
          <w:sz w:val="24"/>
          <w:szCs w:val="24"/>
          <w:lang w:eastAsia="en-US"/>
        </w:rPr>
        <w:t xml:space="preserve">Close the supply / demand gap </w:t>
      </w:r>
    </w:p>
    <w:p w14:paraId="2E5415AD" w14:textId="74D0E255" w:rsidR="002D5E67" w:rsidRDefault="00445ABB" w:rsidP="00CE4D1F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the Head of Marketing and Digital Solutions to produce content that supports the development of the social enterprise sector.</w:t>
      </w:r>
    </w:p>
    <w:p w14:paraId="6AD05F98" w14:textId="77777777" w:rsidR="002D5E67" w:rsidRPr="00D21990" w:rsidRDefault="002D5E67" w:rsidP="00CE4D1F">
      <w:pPr>
        <w:tabs>
          <w:tab w:val="left" w:pos="810"/>
        </w:tabs>
        <w:overflowPunct/>
        <w:autoSpaceDE/>
        <w:autoSpaceDN/>
        <w:adjustRightInd/>
        <w:spacing w:line="276" w:lineRule="auto"/>
        <w:ind w:left="142"/>
        <w:textAlignment w:val="auto"/>
        <w:rPr>
          <w:rFonts w:ascii="Arial" w:hAnsi="Arial" w:cs="Arial"/>
          <w:sz w:val="22"/>
          <w:szCs w:val="22"/>
        </w:rPr>
      </w:pPr>
    </w:p>
    <w:p w14:paraId="56F02A93" w14:textId="77777777" w:rsidR="002D5E67" w:rsidRPr="002D5E67" w:rsidRDefault="002D5E67" w:rsidP="00CE4D1F">
      <w:pPr>
        <w:pStyle w:val="DTPLIheadinggreen"/>
        <w:spacing w:before="120" w:line="276" w:lineRule="auto"/>
        <w:rPr>
          <w:rFonts w:asciiTheme="minorHAnsi" w:hAnsiTheme="minorHAnsi" w:cstheme="minorHAnsi"/>
          <w:b/>
          <w:color w:val="2482F0"/>
          <w:sz w:val="24"/>
          <w:szCs w:val="24"/>
          <w:lang w:eastAsia="en-US"/>
        </w:rPr>
      </w:pPr>
      <w:r w:rsidRPr="002D5E67">
        <w:rPr>
          <w:rFonts w:asciiTheme="minorHAnsi" w:hAnsiTheme="minorHAnsi" w:cstheme="minorHAnsi"/>
          <w:b/>
          <w:color w:val="2482F0"/>
          <w:sz w:val="24"/>
          <w:szCs w:val="24"/>
          <w:lang w:eastAsia="en-US"/>
        </w:rPr>
        <w:t xml:space="preserve">Optimise impact measurement </w:t>
      </w:r>
    </w:p>
    <w:p w14:paraId="0F24ABE2" w14:textId="17F5BF4A" w:rsidR="002D5E67" w:rsidRDefault="0000009A" w:rsidP="0000009A">
      <w:pPr>
        <w:tabs>
          <w:tab w:val="left" w:pos="810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the design and publication of the impact report. </w:t>
      </w:r>
    </w:p>
    <w:p w14:paraId="49B84410" w14:textId="77777777" w:rsidR="0000009A" w:rsidRPr="0000009A" w:rsidRDefault="0000009A" w:rsidP="0000009A">
      <w:pPr>
        <w:tabs>
          <w:tab w:val="left" w:pos="810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0CE2BD52" w14:textId="77777777" w:rsidR="002D5E67" w:rsidRPr="002D5E67" w:rsidRDefault="002D5E67" w:rsidP="00CE4D1F">
      <w:pPr>
        <w:pStyle w:val="DTPLIheadinggreen"/>
        <w:spacing w:before="120" w:line="276" w:lineRule="auto"/>
        <w:rPr>
          <w:rFonts w:asciiTheme="minorHAnsi" w:hAnsiTheme="minorHAnsi" w:cstheme="minorHAnsi"/>
          <w:b/>
          <w:color w:val="2482F0"/>
          <w:sz w:val="24"/>
          <w:szCs w:val="24"/>
          <w:lang w:eastAsia="en-US"/>
        </w:rPr>
      </w:pPr>
      <w:r w:rsidRPr="002D5E67">
        <w:rPr>
          <w:rFonts w:asciiTheme="minorHAnsi" w:hAnsiTheme="minorHAnsi" w:cstheme="minorHAnsi"/>
          <w:b/>
          <w:color w:val="2482F0"/>
          <w:sz w:val="24"/>
          <w:szCs w:val="24"/>
          <w:lang w:eastAsia="en-US"/>
        </w:rPr>
        <w:t xml:space="preserve">Strengthen government support for social enterprise procurement </w:t>
      </w:r>
    </w:p>
    <w:p w14:paraId="477E73FD" w14:textId="3DAB3745" w:rsidR="00670C66" w:rsidRDefault="00670C66" w:rsidP="00670C66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case stories and communication materials that support Social Traders national social enterprise advocacy strategy</w:t>
      </w:r>
      <w:r w:rsidR="007C653A">
        <w:rPr>
          <w:rFonts w:ascii="Arial" w:hAnsi="Arial" w:cs="Arial"/>
          <w:sz w:val="22"/>
          <w:szCs w:val="22"/>
        </w:rPr>
        <w:t>.</w:t>
      </w:r>
    </w:p>
    <w:p w14:paraId="2D5CC67E" w14:textId="77777777" w:rsidR="002D5E67" w:rsidRPr="00C125F1" w:rsidRDefault="002D5E67" w:rsidP="00CE4D1F">
      <w:pPr>
        <w:overflowPunct/>
        <w:autoSpaceDE/>
        <w:autoSpaceDN/>
        <w:adjustRightInd/>
        <w:spacing w:line="276" w:lineRule="auto"/>
        <w:ind w:left="142"/>
        <w:textAlignment w:val="auto"/>
        <w:rPr>
          <w:rFonts w:ascii="Arial" w:hAnsi="Arial" w:cs="Arial"/>
          <w:sz w:val="22"/>
          <w:szCs w:val="22"/>
        </w:rPr>
      </w:pPr>
    </w:p>
    <w:p w14:paraId="5B379109" w14:textId="77777777" w:rsidR="002D5E67" w:rsidRPr="002D5E67" w:rsidRDefault="002D5E67" w:rsidP="00CE4D1F">
      <w:pPr>
        <w:pStyle w:val="DTPLIheadinggreen"/>
        <w:spacing w:before="120" w:line="276" w:lineRule="auto"/>
        <w:rPr>
          <w:rFonts w:asciiTheme="minorHAnsi" w:hAnsiTheme="minorHAnsi" w:cstheme="minorHAnsi"/>
          <w:b/>
          <w:color w:val="2482F0"/>
          <w:sz w:val="24"/>
          <w:szCs w:val="24"/>
          <w:lang w:eastAsia="en-US"/>
        </w:rPr>
      </w:pPr>
      <w:r w:rsidRPr="002D5E67">
        <w:rPr>
          <w:rFonts w:asciiTheme="minorHAnsi" w:hAnsiTheme="minorHAnsi" w:cstheme="minorHAnsi"/>
          <w:b/>
          <w:color w:val="2482F0"/>
          <w:sz w:val="24"/>
          <w:szCs w:val="24"/>
          <w:lang w:eastAsia="en-US"/>
        </w:rPr>
        <w:t xml:space="preserve">Increase sustainability of the business model </w:t>
      </w:r>
    </w:p>
    <w:p w14:paraId="1A2C85B2" w14:textId="73D2F868" w:rsidR="009927E1" w:rsidRPr="009927E1" w:rsidRDefault="009927E1" w:rsidP="003A3F6D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9927E1">
        <w:rPr>
          <w:rFonts w:ascii="Arial" w:hAnsi="Arial" w:cs="Arial"/>
          <w:sz w:val="22"/>
          <w:szCs w:val="22"/>
        </w:rPr>
        <w:t>Strengthen Social Traders reputation and brand awareness.</w:t>
      </w:r>
    </w:p>
    <w:p w14:paraId="3911C286" w14:textId="13ADF133" w:rsidR="009927E1" w:rsidRPr="009927E1" w:rsidRDefault="009927E1" w:rsidP="003A3F6D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9927E1">
        <w:rPr>
          <w:rFonts w:ascii="Arial" w:hAnsi="Arial" w:cs="Arial"/>
          <w:sz w:val="22"/>
          <w:szCs w:val="22"/>
        </w:rPr>
        <w:t xml:space="preserve">Support lead generation, member acquisition, engagement, and retention through content and digital channels.   </w:t>
      </w:r>
    </w:p>
    <w:p w14:paraId="1B40F3FF" w14:textId="18023621" w:rsidR="00C608B6" w:rsidRPr="00AF2B9C" w:rsidRDefault="009927E1" w:rsidP="003A3F6D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9927E1">
        <w:rPr>
          <w:rFonts w:ascii="Arial" w:hAnsi="Arial" w:cs="Arial"/>
          <w:sz w:val="22"/>
          <w:szCs w:val="22"/>
        </w:rPr>
        <w:t xml:space="preserve">Support the delivery of the Social Traders awards, campaigns, and partnership activities.    </w:t>
      </w:r>
    </w:p>
    <w:p w14:paraId="2D43C09C" w14:textId="77777777" w:rsidR="00C608B6" w:rsidRDefault="00C608B6" w:rsidP="002D5E67"/>
    <w:p w14:paraId="20BA54DB" w14:textId="36C39559" w:rsidR="002D5E67" w:rsidRPr="00CE4D1F" w:rsidRDefault="00CE4D1F" w:rsidP="002D5E67">
      <w:pPr>
        <w:rPr>
          <w:rFonts w:asciiTheme="minorHAnsi" w:hAnsiTheme="minorHAnsi" w:cstheme="minorHAnsi"/>
          <w:b/>
          <w:color w:val="2482F0"/>
          <w:sz w:val="32"/>
        </w:rPr>
      </w:pPr>
      <w:r>
        <w:rPr>
          <w:rFonts w:asciiTheme="minorHAnsi" w:hAnsiTheme="minorHAnsi" w:cstheme="minorHAnsi"/>
          <w:b/>
          <w:color w:val="2482F0"/>
          <w:sz w:val="32"/>
        </w:rPr>
        <w:t>Your k</w:t>
      </w:r>
      <w:r w:rsidRPr="00CE4D1F">
        <w:rPr>
          <w:rFonts w:asciiTheme="minorHAnsi" w:hAnsiTheme="minorHAnsi" w:cstheme="minorHAnsi"/>
          <w:b/>
          <w:color w:val="2482F0"/>
          <w:sz w:val="32"/>
        </w:rPr>
        <w:t xml:space="preserve">ey responsibilities </w:t>
      </w:r>
    </w:p>
    <w:p w14:paraId="38243B22" w14:textId="60FD6C21" w:rsidR="00CE4D1F" w:rsidRPr="00CE4D1F" w:rsidRDefault="00CE4D1F" w:rsidP="002D5E67">
      <w:pPr>
        <w:rPr>
          <w:rFonts w:ascii="Arial" w:hAnsi="Arial" w:cs="Arial"/>
          <w:sz w:val="22"/>
          <w:szCs w:val="22"/>
        </w:rPr>
      </w:pPr>
    </w:p>
    <w:p w14:paraId="6EF49D49" w14:textId="77777777" w:rsidR="00D5190C" w:rsidRDefault="00D5190C" w:rsidP="003A3F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our content strategy and manage our content calendar</w:t>
      </w:r>
    </w:p>
    <w:p w14:paraId="3942FD3F" w14:textId="77777777" w:rsidR="00D5190C" w:rsidRPr="00CE4D1F" w:rsidRDefault="00D5190C" w:rsidP="003A3F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our social media channels including content, engagement and measurement. </w:t>
      </w:r>
    </w:p>
    <w:p w14:paraId="59FA19F3" w14:textId="77777777" w:rsidR="00D5190C" w:rsidRDefault="00D5190C" w:rsidP="003A3F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content delivery across our digital platforms including web (Craft CMS), EDM (Salesforce/ Pardot) and digital marketing (Google Ad words and SEO).</w:t>
      </w:r>
    </w:p>
    <w:p w14:paraId="6AC264BA" w14:textId="77777777" w:rsidR="00D5190C" w:rsidRDefault="00D5190C" w:rsidP="003A3F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the asset library and lead on case study development.  </w:t>
      </w:r>
    </w:p>
    <w:p w14:paraId="3E9F3186" w14:textId="77777777" w:rsidR="00D5190C" w:rsidRDefault="00D5190C" w:rsidP="003A3F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support where required to the marketing and digital solutions team including; internal marketing requests, events, campaigns, public relations and strategic projects.</w:t>
      </w:r>
    </w:p>
    <w:p w14:paraId="7C3BC87A" w14:textId="77777777" w:rsidR="00D5190C" w:rsidRPr="00CE4D1F" w:rsidRDefault="00D5190C" w:rsidP="003A3F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monthly metrics reporting and analysis across the marketing and digital solutions team. </w:t>
      </w:r>
    </w:p>
    <w:p w14:paraId="73985D0D" w14:textId="77777777" w:rsidR="00CE4D1F" w:rsidRPr="00CE4D1F" w:rsidRDefault="00CE4D1F" w:rsidP="002D5E67">
      <w:pPr>
        <w:rPr>
          <w:rFonts w:ascii="Arial" w:hAnsi="Arial" w:cs="Arial"/>
          <w:sz w:val="22"/>
          <w:szCs w:val="22"/>
        </w:rPr>
      </w:pPr>
    </w:p>
    <w:p w14:paraId="0250E18D" w14:textId="77777777" w:rsidR="00CE4D1F" w:rsidRPr="00CE4D1F" w:rsidRDefault="00CE4D1F" w:rsidP="002D5E67">
      <w:pPr>
        <w:rPr>
          <w:rFonts w:ascii="Arial" w:hAnsi="Arial" w:cs="Arial"/>
          <w:sz w:val="22"/>
          <w:szCs w:val="22"/>
        </w:rPr>
      </w:pPr>
    </w:p>
    <w:p w14:paraId="0966713D" w14:textId="4ABF463E" w:rsidR="002D5E67" w:rsidRPr="00C76C23" w:rsidRDefault="00CE4D1F" w:rsidP="002D5E67">
      <w:pPr>
        <w:pStyle w:val="DTPLIheadinggreen"/>
        <w:spacing w:before="120" w:line="276" w:lineRule="auto"/>
        <w:rPr>
          <w:rFonts w:asciiTheme="minorHAnsi" w:hAnsiTheme="minorHAnsi" w:cstheme="minorHAnsi"/>
          <w:b/>
          <w:color w:val="2482F0"/>
          <w:sz w:val="32"/>
          <w:lang w:eastAsia="en-US"/>
        </w:rPr>
      </w:pPr>
      <w:r>
        <w:rPr>
          <w:rFonts w:asciiTheme="minorHAnsi" w:hAnsiTheme="minorHAnsi" w:cstheme="minorHAnsi"/>
          <w:b/>
          <w:color w:val="2482F0"/>
          <w:sz w:val="32"/>
          <w:lang w:eastAsia="en-US"/>
        </w:rPr>
        <w:lastRenderedPageBreak/>
        <w:t>Your o</w:t>
      </w:r>
      <w:r w:rsidR="003F48E1">
        <w:rPr>
          <w:rFonts w:asciiTheme="minorHAnsi" w:hAnsiTheme="minorHAnsi" w:cstheme="minorHAnsi"/>
          <w:b/>
          <w:color w:val="2482F0"/>
          <w:sz w:val="32"/>
          <w:lang w:eastAsia="en-US"/>
        </w:rPr>
        <w:t xml:space="preserve">bjectives &amp; </w:t>
      </w:r>
      <w:r w:rsidR="002D5E67" w:rsidRPr="00C76C23">
        <w:rPr>
          <w:rFonts w:asciiTheme="minorHAnsi" w:hAnsiTheme="minorHAnsi" w:cstheme="minorHAnsi"/>
          <w:b/>
          <w:color w:val="2482F0"/>
          <w:sz w:val="32"/>
          <w:lang w:eastAsia="en-US"/>
        </w:rPr>
        <w:t>KPIs</w:t>
      </w:r>
    </w:p>
    <w:p w14:paraId="3A12E1B7" w14:textId="77777777" w:rsidR="002D5E67" w:rsidRDefault="002D5E67" w:rsidP="0054518A">
      <w:pPr>
        <w:spacing w:line="276" w:lineRule="auto"/>
        <w:ind w:right="-498"/>
        <w:rPr>
          <w:rFonts w:ascii="Arial" w:hAnsi="Arial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17365D" w:themeColor="text2" w:themeShade="BF"/>
          <w:left w:val="single" w:sz="2" w:space="0" w:color="17365D" w:themeColor="text2" w:themeShade="BF"/>
          <w:bottom w:val="single" w:sz="2" w:space="0" w:color="17365D" w:themeColor="text2" w:themeShade="BF"/>
          <w:right w:val="single" w:sz="2" w:space="0" w:color="17365D" w:themeColor="text2" w:themeShade="BF"/>
          <w:insideH w:val="single" w:sz="2" w:space="0" w:color="17365D" w:themeColor="text2" w:themeShade="BF"/>
          <w:insideV w:val="single" w:sz="2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54518A" w:rsidRPr="004A7A61" w14:paraId="4F03AA47" w14:textId="77777777" w:rsidTr="00D550AB">
        <w:trPr>
          <w:trHeight w:val="495"/>
        </w:trPr>
        <w:tc>
          <w:tcPr>
            <w:tcW w:w="4395" w:type="dxa"/>
            <w:shd w:val="clear" w:color="auto" w:fill="2482F0"/>
            <w:vAlign w:val="center"/>
          </w:tcPr>
          <w:p w14:paraId="168D6F71" w14:textId="77777777" w:rsidR="0054518A" w:rsidRPr="004A7A61" w:rsidRDefault="0054518A" w:rsidP="00C31423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485281DC">
              <w:rPr>
                <w:rFonts w:ascii="Arial" w:eastAsia="Arial" w:hAnsi="Arial" w:cs="Arial"/>
                <w:b/>
                <w:bCs/>
                <w:color w:val="FFFFFF" w:themeColor="background1"/>
              </w:rPr>
              <w:t>Objective</w:t>
            </w:r>
          </w:p>
        </w:tc>
        <w:tc>
          <w:tcPr>
            <w:tcW w:w="5244" w:type="dxa"/>
            <w:shd w:val="clear" w:color="auto" w:fill="2482F0"/>
            <w:vAlign w:val="center"/>
          </w:tcPr>
          <w:p w14:paraId="4AF90A0E" w14:textId="77777777" w:rsidR="0054518A" w:rsidRPr="004A7A61" w:rsidRDefault="0054518A" w:rsidP="00C31423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485281DC">
              <w:rPr>
                <w:rFonts w:ascii="Arial" w:eastAsia="Arial" w:hAnsi="Arial" w:cs="Arial"/>
                <w:b/>
                <w:bCs/>
                <w:color w:val="FFFFFF" w:themeColor="background1"/>
              </w:rPr>
              <w:t>KPI</w:t>
            </w:r>
          </w:p>
        </w:tc>
      </w:tr>
      <w:tr w:rsidR="0054518A" w:rsidRPr="00CF24FA" w14:paraId="0D680F6A" w14:textId="77777777" w:rsidTr="00D550AB">
        <w:trPr>
          <w:trHeight w:val="300"/>
        </w:trPr>
        <w:tc>
          <w:tcPr>
            <w:tcW w:w="4395" w:type="dxa"/>
            <w:vAlign w:val="center"/>
          </w:tcPr>
          <w:p w14:paraId="5AA854E9" w14:textId="77777777" w:rsidR="0054518A" w:rsidRDefault="0054518A" w:rsidP="003A3F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our content strategy and manage our content calendar</w:t>
            </w:r>
          </w:p>
          <w:p w14:paraId="06CE56CC" w14:textId="77777777" w:rsidR="0054518A" w:rsidRPr="00B050D2" w:rsidRDefault="0054518A" w:rsidP="00C31423">
            <w:pPr>
              <w:pStyle w:val="ListParagraph"/>
              <w:rPr>
                <w:rFonts w:ascii="Arial" w:eastAsia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3E5A5B91" w14:textId="77777777" w:rsidR="003F1210" w:rsidRDefault="003F1210" w:rsidP="003F1210">
            <w:pPr>
              <w:pStyle w:val="ListParagraph"/>
              <w:rPr>
                <w:rFonts w:ascii="Arial" w:eastAsia="Arial" w:hAnsi="Arial" w:cs="Arial"/>
              </w:rPr>
            </w:pPr>
          </w:p>
          <w:p w14:paraId="34E49605" w14:textId="54A44E3D" w:rsidR="0054518A" w:rsidRDefault="0054518A" w:rsidP="003A3F6D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delivery of a successful content calendar.</w:t>
            </w:r>
          </w:p>
          <w:p w14:paraId="14ED0F97" w14:textId="77777777" w:rsidR="002D5672" w:rsidRPr="002D5672" w:rsidRDefault="002D5672" w:rsidP="002D5672">
            <w:pPr>
              <w:rPr>
                <w:rFonts w:ascii="Arial" w:eastAsia="Arial" w:hAnsi="Arial" w:cs="Arial"/>
                <w:b/>
                <w:bCs/>
              </w:rPr>
            </w:pPr>
            <w:r w:rsidRPr="002D5672">
              <w:rPr>
                <w:rFonts w:ascii="Arial" w:eastAsia="Arial" w:hAnsi="Arial" w:cs="Arial"/>
                <w:b/>
                <w:bCs/>
              </w:rPr>
              <w:t>Measurement:</w:t>
            </w:r>
          </w:p>
          <w:p w14:paraId="24F95CC1" w14:textId="2341231F" w:rsidR="0054518A" w:rsidRPr="002D5672" w:rsidRDefault="0054518A" w:rsidP="002D5672">
            <w:pPr>
              <w:rPr>
                <w:rFonts w:ascii="Arial" w:eastAsia="Arial" w:hAnsi="Arial" w:cs="Arial"/>
              </w:rPr>
            </w:pPr>
            <w:r w:rsidRPr="002D5672">
              <w:rPr>
                <w:rFonts w:ascii="Arial" w:eastAsia="Arial" w:hAnsi="Arial" w:cs="Arial"/>
              </w:rPr>
              <w:t xml:space="preserve">Monthly metrics reporting against content channels with proven continuous improvement.  </w:t>
            </w:r>
          </w:p>
        </w:tc>
      </w:tr>
      <w:tr w:rsidR="0054518A" w:rsidRPr="00CF24FA" w14:paraId="5332E806" w14:textId="77777777" w:rsidTr="00D550AB">
        <w:trPr>
          <w:trHeight w:val="345"/>
        </w:trPr>
        <w:tc>
          <w:tcPr>
            <w:tcW w:w="4395" w:type="dxa"/>
            <w:vAlign w:val="center"/>
          </w:tcPr>
          <w:p w14:paraId="6C240AEE" w14:textId="57CB0BF0" w:rsidR="0054518A" w:rsidRPr="00CE4D1F" w:rsidRDefault="0054518A" w:rsidP="003A3F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 our social media channels including content, </w:t>
            </w:r>
            <w:r w:rsidR="00D54D43">
              <w:rPr>
                <w:rFonts w:ascii="Arial" w:hAnsi="Arial" w:cs="Arial"/>
                <w:sz w:val="22"/>
                <w:szCs w:val="22"/>
              </w:rPr>
              <w:t>engagement,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measurement. </w:t>
            </w:r>
          </w:p>
          <w:p w14:paraId="3DC439DB" w14:textId="77777777" w:rsidR="0054518A" w:rsidRPr="00C92385" w:rsidRDefault="0054518A" w:rsidP="00C31423">
            <w:pPr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288C47D5" w14:textId="77777777" w:rsidR="003F1210" w:rsidRDefault="003F1210" w:rsidP="003F1210">
            <w:pPr>
              <w:pStyle w:val="ListParagraph"/>
              <w:rPr>
                <w:rFonts w:ascii="Arial" w:eastAsia="Arial" w:hAnsi="Arial" w:cs="Arial"/>
              </w:rPr>
            </w:pPr>
          </w:p>
          <w:p w14:paraId="54C10A9A" w14:textId="2B77A89D" w:rsidR="00776F03" w:rsidRDefault="00776F03" w:rsidP="003A3F6D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Consistent and quality messaging </w:t>
            </w:r>
            <w:r w:rsidR="0033030E">
              <w:rPr>
                <w:rFonts w:ascii="Arial" w:eastAsia="Arial" w:hAnsi="Arial" w:cs="Arial"/>
              </w:rPr>
              <w:t xml:space="preserve">drawing on our </w:t>
            </w:r>
            <w:r w:rsidR="006E2558">
              <w:rPr>
                <w:rFonts w:ascii="Arial" w:eastAsia="Arial" w:hAnsi="Arial" w:cs="Arial"/>
              </w:rPr>
              <w:t>brand language</w:t>
            </w:r>
            <w:r w:rsidR="00377DC3">
              <w:rPr>
                <w:rFonts w:ascii="Arial" w:eastAsia="Arial" w:hAnsi="Arial" w:cs="Arial"/>
              </w:rPr>
              <w:t xml:space="preserve"> and </w:t>
            </w:r>
            <w:r w:rsidR="0033030E">
              <w:rPr>
                <w:rFonts w:ascii="Arial" w:eastAsia="Arial" w:hAnsi="Arial" w:cs="Arial"/>
              </w:rPr>
              <w:t xml:space="preserve">target </w:t>
            </w:r>
            <w:r w:rsidR="00377DC3">
              <w:rPr>
                <w:rFonts w:ascii="Arial" w:eastAsia="Arial" w:hAnsi="Arial" w:cs="Arial"/>
              </w:rPr>
              <w:t>audiences.</w:t>
            </w:r>
          </w:p>
          <w:p w14:paraId="66AC9D3B" w14:textId="32CCA55C" w:rsidR="006E2558" w:rsidRDefault="006E2558" w:rsidP="003A3F6D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Effective stakeholder </w:t>
            </w:r>
            <w:r w:rsidR="00D54D43">
              <w:rPr>
                <w:rFonts w:ascii="Arial" w:eastAsia="Arial" w:hAnsi="Arial" w:cs="Arial"/>
              </w:rPr>
              <w:t>engagement</w:t>
            </w:r>
            <w:r>
              <w:rPr>
                <w:rFonts w:ascii="Arial" w:eastAsia="Arial" w:hAnsi="Arial" w:cs="Arial"/>
              </w:rPr>
              <w:t xml:space="preserve"> </w:t>
            </w:r>
            <w:r w:rsidR="00377DC3">
              <w:rPr>
                <w:rFonts w:ascii="Arial" w:eastAsia="Arial" w:hAnsi="Arial" w:cs="Arial"/>
              </w:rPr>
              <w:t xml:space="preserve">which capitalises on collaboration opportunities. </w:t>
            </w:r>
          </w:p>
          <w:p w14:paraId="6BB1291B" w14:textId="70BBE4FF" w:rsidR="0054518A" w:rsidRDefault="0054518A" w:rsidP="003A3F6D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Effective campaign</w:t>
            </w:r>
            <w:r w:rsidR="00405A93">
              <w:rPr>
                <w:rFonts w:ascii="Arial" w:eastAsia="Arial" w:hAnsi="Arial" w:cs="Arial"/>
              </w:rPr>
              <w:t xml:space="preserve"> design,</w:t>
            </w:r>
            <w:r>
              <w:rPr>
                <w:rFonts w:ascii="Arial" w:eastAsia="Arial" w:hAnsi="Arial" w:cs="Arial"/>
              </w:rPr>
              <w:t xml:space="preserve"> </w:t>
            </w:r>
            <w:r w:rsidR="007966C6">
              <w:rPr>
                <w:rFonts w:ascii="Arial" w:eastAsia="Arial" w:hAnsi="Arial" w:cs="Arial"/>
              </w:rPr>
              <w:t>activation/ promotion</w:t>
            </w:r>
            <w:r>
              <w:rPr>
                <w:rFonts w:ascii="Arial" w:eastAsia="Arial" w:hAnsi="Arial" w:cs="Arial"/>
              </w:rPr>
              <w:t xml:space="preserve"> and lead generation</w:t>
            </w:r>
            <w:r w:rsidR="007966C6">
              <w:rPr>
                <w:rFonts w:ascii="Arial" w:eastAsia="Arial" w:hAnsi="Arial" w:cs="Arial"/>
              </w:rPr>
              <w:t xml:space="preserve"> activity</w:t>
            </w:r>
            <w:r>
              <w:rPr>
                <w:rFonts w:ascii="Arial" w:eastAsia="Arial" w:hAnsi="Arial" w:cs="Arial"/>
              </w:rPr>
              <w:t>.</w:t>
            </w:r>
          </w:p>
          <w:p w14:paraId="6A9C0820" w14:textId="77777777" w:rsidR="002D5672" w:rsidRDefault="002D5672" w:rsidP="002D5672">
            <w:pPr>
              <w:rPr>
                <w:rFonts w:ascii="Arial" w:eastAsia="Arial" w:hAnsi="Arial" w:cs="Arial"/>
                <w:b/>
                <w:bCs/>
              </w:rPr>
            </w:pPr>
          </w:p>
          <w:p w14:paraId="66094168" w14:textId="36E0D6C5" w:rsidR="002D5672" w:rsidRPr="002D5672" w:rsidRDefault="002D5672" w:rsidP="002D5672">
            <w:pPr>
              <w:rPr>
                <w:rFonts w:ascii="Arial" w:eastAsia="Arial" w:hAnsi="Arial" w:cs="Arial"/>
                <w:b/>
                <w:bCs/>
              </w:rPr>
            </w:pPr>
            <w:r w:rsidRPr="002D5672">
              <w:rPr>
                <w:rFonts w:ascii="Arial" w:eastAsia="Arial" w:hAnsi="Arial" w:cs="Arial"/>
                <w:b/>
                <w:bCs/>
              </w:rPr>
              <w:t>Measurement:</w:t>
            </w:r>
          </w:p>
          <w:p w14:paraId="275A6DCC" w14:textId="42AC4614" w:rsidR="00377DC3" w:rsidRPr="002D5672" w:rsidRDefault="00377DC3" w:rsidP="002D5672">
            <w:pPr>
              <w:rPr>
                <w:rFonts w:ascii="Arial" w:eastAsia="Arial" w:hAnsi="Arial" w:cs="Arial"/>
              </w:rPr>
            </w:pPr>
            <w:r w:rsidRPr="002D5672">
              <w:rPr>
                <w:rFonts w:ascii="Arial" w:eastAsia="Arial" w:hAnsi="Arial" w:cs="Arial"/>
              </w:rPr>
              <w:t>Increase in audience engagement and followers across our key social media channels.</w:t>
            </w:r>
          </w:p>
        </w:tc>
      </w:tr>
      <w:tr w:rsidR="0054518A" w:rsidRPr="00CF24FA" w14:paraId="51423E14" w14:textId="77777777" w:rsidTr="00D550AB">
        <w:trPr>
          <w:trHeight w:val="345"/>
        </w:trPr>
        <w:tc>
          <w:tcPr>
            <w:tcW w:w="4395" w:type="dxa"/>
            <w:vAlign w:val="center"/>
          </w:tcPr>
          <w:p w14:paraId="62FC21DE" w14:textId="77777777" w:rsidR="0054518A" w:rsidRPr="74EF113E" w:rsidRDefault="0054518A" w:rsidP="003A3F6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 content delivery across our digital platforms. </w:t>
            </w:r>
          </w:p>
        </w:tc>
        <w:tc>
          <w:tcPr>
            <w:tcW w:w="5244" w:type="dxa"/>
            <w:vAlign w:val="center"/>
          </w:tcPr>
          <w:p w14:paraId="7D53DAF7" w14:textId="77777777" w:rsidR="003F1210" w:rsidRDefault="003F1210" w:rsidP="003F1210">
            <w:pPr>
              <w:pStyle w:val="ListParagraph"/>
              <w:rPr>
                <w:rFonts w:ascii="Arial" w:eastAsia="Arial" w:hAnsi="Arial" w:cs="Arial"/>
              </w:rPr>
            </w:pPr>
          </w:p>
          <w:p w14:paraId="0FD0564A" w14:textId="06E65551" w:rsidR="00541698" w:rsidRPr="00512A33" w:rsidRDefault="00541698" w:rsidP="003A3F6D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Planning and delivery of Social Traders EDM </w:t>
            </w:r>
            <w:r w:rsidR="008B1C41">
              <w:rPr>
                <w:rFonts w:ascii="Arial" w:eastAsia="Arial" w:hAnsi="Arial" w:cs="Arial"/>
              </w:rPr>
              <w:t xml:space="preserve">content, including news and </w:t>
            </w:r>
            <w:r w:rsidR="000545D4">
              <w:rPr>
                <w:rFonts w:ascii="Arial" w:eastAsia="Arial" w:hAnsi="Arial" w:cs="Arial"/>
              </w:rPr>
              <w:t xml:space="preserve">member communications. </w:t>
            </w:r>
          </w:p>
          <w:p w14:paraId="04C83444" w14:textId="1BA63836" w:rsidR="007966C6" w:rsidRDefault="007966C6" w:rsidP="003A3F6D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Consistent brand application across all </w:t>
            </w:r>
            <w:r w:rsidR="006077F4">
              <w:rPr>
                <w:rFonts w:ascii="Arial" w:eastAsia="Arial" w:hAnsi="Arial" w:cs="Arial"/>
              </w:rPr>
              <w:t>digital touchpoints</w:t>
            </w:r>
            <w:r w:rsidR="000545D4">
              <w:rPr>
                <w:rFonts w:ascii="Arial" w:eastAsia="Arial" w:hAnsi="Arial" w:cs="Arial"/>
              </w:rPr>
              <w:t xml:space="preserve"> </w:t>
            </w:r>
            <w:r w:rsidR="00DE4019">
              <w:rPr>
                <w:rFonts w:ascii="Arial" w:eastAsia="Arial" w:hAnsi="Arial" w:cs="Arial"/>
              </w:rPr>
              <w:t xml:space="preserve">- </w:t>
            </w:r>
            <w:r w:rsidR="000545D4">
              <w:rPr>
                <w:rFonts w:ascii="Arial" w:eastAsia="Arial" w:hAnsi="Arial" w:cs="Arial"/>
              </w:rPr>
              <w:t>including SEO</w:t>
            </w:r>
            <w:r w:rsidR="00DE4019">
              <w:rPr>
                <w:rFonts w:ascii="Arial" w:eastAsia="Arial" w:hAnsi="Arial" w:cs="Arial"/>
              </w:rPr>
              <w:t xml:space="preserve"> management.</w:t>
            </w:r>
          </w:p>
          <w:p w14:paraId="44C674DC" w14:textId="3D46E7C4" w:rsidR="0007153F" w:rsidRDefault="0007153F" w:rsidP="0007153F">
            <w:pPr>
              <w:rPr>
                <w:rFonts w:ascii="Arial" w:eastAsia="Arial" w:hAnsi="Arial" w:cs="Arial"/>
                <w:b/>
                <w:bCs/>
              </w:rPr>
            </w:pPr>
            <w:r w:rsidRPr="0007153F">
              <w:rPr>
                <w:rFonts w:ascii="Arial" w:eastAsia="Arial" w:hAnsi="Arial" w:cs="Arial"/>
                <w:b/>
                <w:bCs/>
              </w:rPr>
              <w:t>Measurement:</w:t>
            </w:r>
          </w:p>
          <w:p w14:paraId="643615BB" w14:textId="10DACECA" w:rsidR="00512A33" w:rsidRPr="0007153F" w:rsidRDefault="00512A33" w:rsidP="0007153F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-Produce a minimum of x2 content pieces per month for Social Traders website news</w:t>
            </w:r>
          </w:p>
          <w:p w14:paraId="7DAC2CDE" w14:textId="4F717053" w:rsidR="0007153F" w:rsidRPr="0007153F" w:rsidRDefault="00512A33" w:rsidP="000715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-Meet industry standards for EDM clicks/ opens</w:t>
            </w:r>
            <w:r w:rsidR="00AF3C43">
              <w:rPr>
                <w:rFonts w:ascii="Arial" w:eastAsia="Arial" w:hAnsi="Arial" w:cs="Arial"/>
              </w:rPr>
              <w:t>.</w:t>
            </w:r>
          </w:p>
        </w:tc>
      </w:tr>
      <w:tr w:rsidR="0054518A" w:rsidRPr="00CF24FA" w14:paraId="7789F62D" w14:textId="77777777" w:rsidTr="00D550AB">
        <w:trPr>
          <w:trHeight w:val="345"/>
        </w:trPr>
        <w:tc>
          <w:tcPr>
            <w:tcW w:w="4395" w:type="dxa"/>
            <w:vAlign w:val="center"/>
          </w:tcPr>
          <w:p w14:paraId="755461CD" w14:textId="1B8FF717" w:rsidR="0054518A" w:rsidRPr="00B050D2" w:rsidRDefault="00631D07" w:rsidP="003A3F6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 the asset library and lead on case study development.  </w:t>
            </w:r>
          </w:p>
        </w:tc>
        <w:tc>
          <w:tcPr>
            <w:tcW w:w="5244" w:type="dxa"/>
            <w:vAlign w:val="center"/>
          </w:tcPr>
          <w:p w14:paraId="5A150BEB" w14:textId="77777777" w:rsidR="003F1210" w:rsidRDefault="003F1210" w:rsidP="003F1210">
            <w:pPr>
              <w:pStyle w:val="ListParagraph"/>
              <w:rPr>
                <w:rFonts w:ascii="Arial" w:eastAsia="Arial" w:hAnsi="Arial" w:cs="Arial"/>
              </w:rPr>
            </w:pPr>
          </w:p>
          <w:p w14:paraId="7D4DACA4" w14:textId="15041E8F" w:rsidR="00F72A15" w:rsidRDefault="00631D07" w:rsidP="003A3F6D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Successful upkeep of the Asset Library (internal content/ brand management system)</w:t>
            </w:r>
            <w:r w:rsidR="00F72A15">
              <w:rPr>
                <w:rFonts w:ascii="Arial" w:eastAsia="Arial" w:hAnsi="Arial" w:cs="Arial"/>
              </w:rPr>
              <w:t xml:space="preserve">. </w:t>
            </w:r>
          </w:p>
          <w:p w14:paraId="033C6CB1" w14:textId="77777777" w:rsidR="0054518A" w:rsidRDefault="00F72A15" w:rsidP="003A3F6D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Includes internal communications, case study development and resource updates. </w:t>
            </w:r>
            <w:r w:rsidR="0054518A" w:rsidRPr="00631D07">
              <w:rPr>
                <w:rFonts w:ascii="Arial" w:eastAsia="Arial" w:hAnsi="Arial" w:cs="Arial"/>
              </w:rPr>
              <w:t xml:space="preserve"> </w:t>
            </w:r>
          </w:p>
          <w:p w14:paraId="5E91B693" w14:textId="77777777" w:rsidR="00C129FE" w:rsidRDefault="00C129FE" w:rsidP="00C129FE">
            <w:pPr>
              <w:rPr>
                <w:rFonts w:ascii="Arial" w:eastAsia="Arial" w:hAnsi="Arial" w:cs="Arial"/>
                <w:b/>
                <w:bCs/>
              </w:rPr>
            </w:pPr>
            <w:r w:rsidRPr="0007153F">
              <w:rPr>
                <w:rFonts w:ascii="Arial" w:eastAsia="Arial" w:hAnsi="Arial" w:cs="Arial"/>
                <w:b/>
                <w:bCs/>
              </w:rPr>
              <w:t>Measurement:</w:t>
            </w:r>
          </w:p>
          <w:p w14:paraId="26A3DE0A" w14:textId="5BFD41FE" w:rsidR="00C129FE" w:rsidRPr="00C129FE" w:rsidRDefault="00C129FE" w:rsidP="00C129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-Decrease in the number of </w:t>
            </w:r>
            <w:r w:rsidR="7787FA89" w:rsidRPr="40DE0B09">
              <w:rPr>
                <w:rFonts w:ascii="Arial" w:eastAsia="Arial" w:hAnsi="Arial" w:cs="Arial"/>
              </w:rPr>
              <w:t xml:space="preserve">internal </w:t>
            </w:r>
            <w:r>
              <w:rPr>
                <w:rFonts w:ascii="Arial" w:eastAsia="Arial" w:hAnsi="Arial" w:cs="Arial"/>
              </w:rPr>
              <w:t xml:space="preserve">marketing requests.    </w:t>
            </w:r>
          </w:p>
        </w:tc>
      </w:tr>
      <w:tr w:rsidR="0054518A" w:rsidRPr="00CF24FA" w14:paraId="0CD28283" w14:textId="77777777" w:rsidTr="00D550AB">
        <w:trPr>
          <w:trHeight w:val="360"/>
        </w:trPr>
        <w:tc>
          <w:tcPr>
            <w:tcW w:w="4395" w:type="dxa"/>
            <w:vAlign w:val="center"/>
          </w:tcPr>
          <w:p w14:paraId="4B61E315" w14:textId="397211BC" w:rsidR="0054518A" w:rsidRPr="00F72A15" w:rsidRDefault="00F72A15" w:rsidP="003A3F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support where required to the marketing and digital solutions team including; internal marketing requests, events, campaigns, public relations and strategic projects.</w:t>
            </w:r>
          </w:p>
        </w:tc>
        <w:tc>
          <w:tcPr>
            <w:tcW w:w="5244" w:type="dxa"/>
            <w:vAlign w:val="center"/>
          </w:tcPr>
          <w:p w14:paraId="1AA6ABE6" w14:textId="77777777" w:rsidR="003F1210" w:rsidRDefault="003F1210" w:rsidP="003F1210">
            <w:pPr>
              <w:pStyle w:val="ListParagraph"/>
              <w:rPr>
                <w:rFonts w:ascii="Arial" w:eastAsia="Arial" w:hAnsi="Arial" w:cs="Arial"/>
              </w:rPr>
            </w:pPr>
          </w:p>
          <w:p w14:paraId="05516AEF" w14:textId="74772A82" w:rsidR="0054518A" w:rsidRDefault="00C129FE" w:rsidP="003A3F6D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 the planning and delivery of the Social Traders awards</w:t>
            </w:r>
            <w:r w:rsidR="003F1210">
              <w:rPr>
                <w:rFonts w:ascii="Arial" w:eastAsia="Arial" w:hAnsi="Arial" w:cs="Arial"/>
              </w:rPr>
              <w:t>.</w:t>
            </w:r>
          </w:p>
          <w:p w14:paraId="74CAB17F" w14:textId="33011019" w:rsidR="00C129FE" w:rsidRDefault="006C5548" w:rsidP="003A3F6D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 collaboratively to respond/ or delegate marketing requests. </w:t>
            </w:r>
          </w:p>
          <w:p w14:paraId="5067AC87" w14:textId="6C743305" w:rsidR="0054518A" w:rsidRDefault="00D93F0E" w:rsidP="003A3F6D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 support as required for delivery of major campaigns/ projects.</w:t>
            </w:r>
          </w:p>
          <w:p w14:paraId="40D648AB" w14:textId="5655336F" w:rsidR="007C653A" w:rsidRDefault="007C653A" w:rsidP="003A3F6D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Lead on the design and publication of the Social Traders impact report. </w:t>
            </w:r>
          </w:p>
          <w:p w14:paraId="6B6701A4" w14:textId="77777777" w:rsidR="005B7D7D" w:rsidRDefault="005B7D7D" w:rsidP="005B7D7D">
            <w:pPr>
              <w:rPr>
                <w:rFonts w:ascii="Arial" w:eastAsia="Arial" w:hAnsi="Arial" w:cs="Arial"/>
                <w:b/>
                <w:bCs/>
              </w:rPr>
            </w:pPr>
            <w:r w:rsidRPr="0007153F">
              <w:rPr>
                <w:rFonts w:ascii="Arial" w:eastAsia="Arial" w:hAnsi="Arial" w:cs="Arial"/>
                <w:b/>
                <w:bCs/>
              </w:rPr>
              <w:t>Measurement:</w:t>
            </w:r>
          </w:p>
          <w:p w14:paraId="0CBEBFD8" w14:textId="7605A538" w:rsidR="005B7D7D" w:rsidRPr="005B7D7D" w:rsidRDefault="005B7D7D" w:rsidP="005B7D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-Delivery of the yearly Social Traders awards on time and on budget with high levels of audience engagement. </w:t>
            </w:r>
          </w:p>
        </w:tc>
      </w:tr>
      <w:tr w:rsidR="0054518A" w:rsidRPr="00CF24FA" w14:paraId="3C2B830F" w14:textId="77777777" w:rsidTr="00D550AB">
        <w:trPr>
          <w:trHeight w:val="360"/>
        </w:trPr>
        <w:tc>
          <w:tcPr>
            <w:tcW w:w="4395" w:type="dxa"/>
            <w:vAlign w:val="center"/>
          </w:tcPr>
          <w:p w14:paraId="607C068C" w14:textId="77777777" w:rsidR="00F72A15" w:rsidRPr="00CE4D1F" w:rsidRDefault="00F72A15" w:rsidP="003A3F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 monthly metrics reporting and analysis across the marketing and digital solutions team. </w:t>
            </w:r>
          </w:p>
          <w:p w14:paraId="02E5822F" w14:textId="0CDB9F54" w:rsidR="0054518A" w:rsidRPr="00B050D2" w:rsidRDefault="0054518A" w:rsidP="00F72A15">
            <w:pPr>
              <w:pStyle w:val="ListParagraph"/>
              <w:rPr>
                <w:rFonts w:ascii="Arial" w:eastAsia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0B5193B3" w14:textId="77777777" w:rsidR="003F1210" w:rsidRDefault="003F1210" w:rsidP="003F1210">
            <w:pPr>
              <w:pStyle w:val="ListParagraph"/>
              <w:rPr>
                <w:rFonts w:ascii="Arial" w:eastAsia="Arial" w:hAnsi="Arial" w:cs="Arial"/>
              </w:rPr>
            </w:pPr>
          </w:p>
          <w:p w14:paraId="22C54455" w14:textId="77D5E65E" w:rsidR="0054518A" w:rsidRDefault="00AE00B4" w:rsidP="003A3F6D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Coordinate monthly </w:t>
            </w:r>
            <w:r w:rsidR="00C36E36">
              <w:rPr>
                <w:rFonts w:ascii="Arial" w:eastAsia="Arial" w:hAnsi="Arial" w:cs="Arial"/>
              </w:rPr>
              <w:t>tracking</w:t>
            </w:r>
            <w:r w:rsidR="003F1210">
              <w:rPr>
                <w:rFonts w:ascii="Arial" w:eastAsia="Arial" w:hAnsi="Arial" w:cs="Arial"/>
              </w:rPr>
              <w:t xml:space="preserve"> and funder reporting requirements (as required) </w:t>
            </w:r>
            <w:r>
              <w:rPr>
                <w:rFonts w:ascii="Arial" w:eastAsia="Arial" w:hAnsi="Arial" w:cs="Arial"/>
              </w:rPr>
              <w:t>with the marketing and digital solutions team</w:t>
            </w:r>
            <w:r w:rsidR="003F1210">
              <w:rPr>
                <w:rFonts w:ascii="Arial" w:eastAsia="Arial" w:hAnsi="Arial" w:cs="Arial"/>
              </w:rPr>
              <w:t>.</w:t>
            </w:r>
          </w:p>
          <w:p w14:paraId="4CB7E3A7" w14:textId="77777777" w:rsidR="003F1210" w:rsidRDefault="003F1210" w:rsidP="003F1210">
            <w:pPr>
              <w:rPr>
                <w:rFonts w:ascii="Arial" w:eastAsia="Arial" w:hAnsi="Arial" w:cs="Arial"/>
                <w:b/>
                <w:bCs/>
              </w:rPr>
            </w:pPr>
            <w:r w:rsidRPr="0007153F">
              <w:rPr>
                <w:rFonts w:ascii="Arial" w:eastAsia="Arial" w:hAnsi="Arial" w:cs="Arial"/>
                <w:b/>
                <w:bCs/>
              </w:rPr>
              <w:t>Measurement:</w:t>
            </w:r>
          </w:p>
          <w:p w14:paraId="12114908" w14:textId="5D50F576" w:rsidR="003F1210" w:rsidRPr="003F1210" w:rsidRDefault="003F1210" w:rsidP="003F12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-Reporting consistently provided within deadlines. </w:t>
            </w:r>
          </w:p>
        </w:tc>
      </w:tr>
    </w:tbl>
    <w:p w14:paraId="79FE48EA" w14:textId="77777777" w:rsidR="00CE4D1F" w:rsidRPr="002D5E67" w:rsidRDefault="00CE4D1F" w:rsidP="002D5E67"/>
    <w:p w14:paraId="6F1B94D4" w14:textId="0ED2A50A" w:rsidR="00C416DA" w:rsidRPr="002D5E67" w:rsidRDefault="002D5E67" w:rsidP="002D5E67">
      <w:pPr>
        <w:pStyle w:val="DTPLIheadinggreen"/>
        <w:spacing w:before="120" w:line="276" w:lineRule="auto"/>
        <w:rPr>
          <w:rFonts w:asciiTheme="minorHAnsi" w:hAnsiTheme="minorHAnsi" w:cstheme="minorHAnsi"/>
          <w:b/>
          <w:color w:val="2482F0"/>
          <w:sz w:val="32"/>
          <w:lang w:eastAsia="en-US"/>
        </w:rPr>
      </w:pPr>
      <w:r>
        <w:rPr>
          <w:rFonts w:asciiTheme="minorHAnsi" w:hAnsiTheme="minorHAnsi" w:cstheme="minorHAnsi"/>
          <w:b/>
          <w:color w:val="2482F0"/>
          <w:sz w:val="32"/>
          <w:lang w:eastAsia="en-US"/>
        </w:rPr>
        <w:lastRenderedPageBreak/>
        <w:t>B</w:t>
      </w:r>
      <w:r w:rsidR="005C5B78" w:rsidRPr="002D5E67">
        <w:rPr>
          <w:rFonts w:asciiTheme="minorHAnsi" w:hAnsiTheme="minorHAnsi" w:cstheme="minorHAnsi"/>
          <w:b/>
          <w:color w:val="2482F0"/>
          <w:sz w:val="32"/>
          <w:lang w:eastAsia="en-US"/>
        </w:rPr>
        <w:t>ehaviours</w:t>
      </w:r>
      <w:r>
        <w:rPr>
          <w:rFonts w:asciiTheme="minorHAnsi" w:hAnsiTheme="minorHAnsi" w:cstheme="minorHAnsi"/>
          <w:b/>
          <w:color w:val="2482F0"/>
          <w:sz w:val="32"/>
          <w:lang w:eastAsia="en-US"/>
        </w:rPr>
        <w:t xml:space="preserve"> expected in your role</w:t>
      </w:r>
    </w:p>
    <w:p w14:paraId="102986F9" w14:textId="1F6A6906" w:rsidR="00C416DA" w:rsidRDefault="004537AA" w:rsidP="003A3F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71CC">
        <w:rPr>
          <w:rFonts w:ascii="Arial" w:hAnsi="Arial" w:cs="Arial"/>
          <w:b/>
          <w:bCs/>
          <w:sz w:val="22"/>
          <w:szCs w:val="22"/>
        </w:rPr>
        <w:t xml:space="preserve">A commitment to </w:t>
      </w:r>
      <w:r w:rsidR="00552298" w:rsidRPr="000571CC">
        <w:rPr>
          <w:rFonts w:ascii="Arial" w:hAnsi="Arial" w:cs="Arial"/>
          <w:b/>
          <w:bCs/>
          <w:sz w:val="22"/>
          <w:szCs w:val="22"/>
        </w:rPr>
        <w:t>the cause –</w:t>
      </w:r>
      <w:r w:rsidR="00552298">
        <w:rPr>
          <w:rFonts w:ascii="Arial" w:hAnsi="Arial" w:cs="Arial"/>
          <w:sz w:val="22"/>
          <w:szCs w:val="22"/>
        </w:rPr>
        <w:t xml:space="preserve"> </w:t>
      </w:r>
      <w:r w:rsidR="000571CC">
        <w:rPr>
          <w:rFonts w:ascii="Arial" w:hAnsi="Arial" w:cs="Arial"/>
          <w:sz w:val="22"/>
          <w:szCs w:val="22"/>
        </w:rPr>
        <w:t xml:space="preserve">you are motivated to </w:t>
      </w:r>
      <w:r w:rsidR="002D1EB0">
        <w:rPr>
          <w:rFonts w:ascii="Arial" w:hAnsi="Arial" w:cs="Arial"/>
          <w:sz w:val="22"/>
          <w:szCs w:val="22"/>
        </w:rPr>
        <w:t xml:space="preserve">help </w:t>
      </w:r>
      <w:r w:rsidR="000571CC">
        <w:rPr>
          <w:rFonts w:ascii="Arial" w:hAnsi="Arial" w:cs="Arial"/>
          <w:sz w:val="22"/>
          <w:szCs w:val="22"/>
        </w:rPr>
        <w:t xml:space="preserve">change business as usual to build a fairer and more equitable Australia. </w:t>
      </w:r>
    </w:p>
    <w:p w14:paraId="39380182" w14:textId="1132B63E" w:rsidR="00552298" w:rsidRPr="00CE4D1F" w:rsidRDefault="004D5521" w:rsidP="003A3F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71CC">
        <w:rPr>
          <w:rFonts w:ascii="Arial" w:hAnsi="Arial" w:cs="Arial"/>
          <w:b/>
          <w:bCs/>
          <w:sz w:val="22"/>
          <w:szCs w:val="22"/>
        </w:rPr>
        <w:t>Self-motivated, energetic and</w:t>
      </w:r>
      <w:r w:rsidR="006F6350" w:rsidRPr="000571CC">
        <w:rPr>
          <w:rFonts w:ascii="Arial" w:hAnsi="Arial" w:cs="Arial"/>
          <w:b/>
          <w:bCs/>
          <w:sz w:val="22"/>
          <w:szCs w:val="22"/>
        </w:rPr>
        <w:t xml:space="preserve"> </w:t>
      </w:r>
      <w:r w:rsidR="000571CC" w:rsidRPr="000571CC">
        <w:rPr>
          <w:rFonts w:ascii="Arial" w:hAnsi="Arial" w:cs="Arial"/>
          <w:b/>
          <w:bCs/>
          <w:sz w:val="22"/>
          <w:szCs w:val="22"/>
        </w:rPr>
        <w:t xml:space="preserve">a </w:t>
      </w:r>
      <w:r w:rsidR="006F6350" w:rsidRPr="000571CC">
        <w:rPr>
          <w:rFonts w:ascii="Arial" w:hAnsi="Arial" w:cs="Arial"/>
          <w:b/>
          <w:bCs/>
          <w:sz w:val="22"/>
          <w:szCs w:val="22"/>
        </w:rPr>
        <w:t xml:space="preserve">great problem solver – </w:t>
      </w:r>
      <w:r w:rsidR="000571CC">
        <w:rPr>
          <w:rFonts w:ascii="Arial" w:hAnsi="Arial" w:cs="Arial"/>
          <w:sz w:val="22"/>
          <w:szCs w:val="22"/>
        </w:rPr>
        <w:t xml:space="preserve">you don’t sweat the small stuff and see new challenges </w:t>
      </w:r>
      <w:r w:rsidR="000E5A83">
        <w:rPr>
          <w:rFonts w:ascii="Arial" w:hAnsi="Arial" w:cs="Arial"/>
          <w:sz w:val="22"/>
          <w:szCs w:val="22"/>
        </w:rPr>
        <w:t xml:space="preserve">as opportunities </w:t>
      </w:r>
      <w:r w:rsidR="002D1EB0">
        <w:rPr>
          <w:rFonts w:ascii="Arial" w:hAnsi="Arial" w:cs="Arial"/>
          <w:sz w:val="22"/>
          <w:szCs w:val="22"/>
        </w:rPr>
        <w:t>to</w:t>
      </w:r>
      <w:r w:rsidR="000571CC">
        <w:rPr>
          <w:rFonts w:ascii="Arial" w:hAnsi="Arial" w:cs="Arial"/>
          <w:sz w:val="22"/>
          <w:szCs w:val="22"/>
        </w:rPr>
        <w:t xml:space="preserve"> grow and </w:t>
      </w:r>
      <w:r w:rsidR="002D1EB0">
        <w:rPr>
          <w:rFonts w:ascii="Arial" w:hAnsi="Arial" w:cs="Arial"/>
          <w:sz w:val="22"/>
          <w:szCs w:val="22"/>
        </w:rPr>
        <w:t>achieve great things.</w:t>
      </w:r>
    </w:p>
    <w:p w14:paraId="5DCEB1A1" w14:textId="300655CA" w:rsidR="00F35B8A" w:rsidRDefault="00A0250E" w:rsidP="003A3F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0250E">
        <w:rPr>
          <w:rFonts w:ascii="Arial" w:hAnsi="Arial" w:cs="Arial"/>
          <w:b/>
          <w:bCs/>
          <w:sz w:val="22"/>
          <w:szCs w:val="22"/>
        </w:rPr>
        <w:t>Stronger together –</w:t>
      </w:r>
      <w:r>
        <w:rPr>
          <w:rFonts w:ascii="Arial" w:hAnsi="Arial" w:cs="Arial"/>
          <w:sz w:val="22"/>
          <w:szCs w:val="22"/>
        </w:rPr>
        <w:t xml:space="preserve"> you thrive when working as a team and bouncing ideas around your colleagues yet also have the tools to get down to work autonomously </w:t>
      </w:r>
      <w:r w:rsidR="001971B6">
        <w:rPr>
          <w:rFonts w:ascii="Arial" w:hAnsi="Arial" w:cs="Arial"/>
          <w:sz w:val="22"/>
          <w:szCs w:val="22"/>
        </w:rPr>
        <w:t>when you need to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94F8136" w14:textId="7E285712" w:rsidR="00291563" w:rsidRPr="00291563" w:rsidRDefault="00291563" w:rsidP="003A3F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1F2">
        <w:rPr>
          <w:rFonts w:ascii="Arial" w:hAnsi="Arial" w:cs="Arial"/>
          <w:b/>
          <w:bCs/>
          <w:sz w:val="22"/>
          <w:szCs w:val="22"/>
        </w:rPr>
        <w:t>Willingness to learn –</w:t>
      </w:r>
      <w:r>
        <w:rPr>
          <w:rFonts w:ascii="Arial" w:hAnsi="Arial" w:cs="Arial"/>
          <w:sz w:val="22"/>
          <w:szCs w:val="22"/>
        </w:rPr>
        <w:t xml:space="preserve"> you want to bring your great skills to this role yet are open and ready to learn and grow with the team. </w:t>
      </w:r>
    </w:p>
    <w:p w14:paraId="4085E06E" w14:textId="36D2AB27" w:rsidR="00AA29AD" w:rsidRPr="00A0250E" w:rsidRDefault="00A0250E" w:rsidP="003A3F6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0250E">
        <w:rPr>
          <w:rFonts w:ascii="Arial" w:hAnsi="Arial" w:cs="Arial"/>
          <w:b/>
          <w:bCs/>
          <w:sz w:val="22"/>
          <w:szCs w:val="22"/>
        </w:rPr>
        <w:t xml:space="preserve">Bring new ideas – </w:t>
      </w:r>
      <w:r>
        <w:rPr>
          <w:rFonts w:ascii="Arial" w:hAnsi="Arial" w:cs="Arial"/>
          <w:sz w:val="22"/>
          <w:szCs w:val="22"/>
        </w:rPr>
        <w:t xml:space="preserve">you are constantly </w:t>
      </w:r>
      <w:r w:rsidR="004D757C">
        <w:rPr>
          <w:rFonts w:ascii="Arial" w:hAnsi="Arial" w:cs="Arial"/>
          <w:sz w:val="22"/>
          <w:szCs w:val="22"/>
        </w:rPr>
        <w:t xml:space="preserve">keeping your eye on current digital topics and </w:t>
      </w:r>
      <w:r w:rsidR="0092026E">
        <w:rPr>
          <w:rFonts w:ascii="Arial" w:hAnsi="Arial" w:cs="Arial"/>
          <w:sz w:val="22"/>
          <w:szCs w:val="22"/>
        </w:rPr>
        <w:t>social media</w:t>
      </w:r>
      <w:r w:rsidR="004D757C">
        <w:rPr>
          <w:rFonts w:ascii="Arial" w:hAnsi="Arial" w:cs="Arial"/>
          <w:sz w:val="22"/>
          <w:szCs w:val="22"/>
        </w:rPr>
        <w:t xml:space="preserve"> trends, bringing an innovative mindset to </w:t>
      </w:r>
      <w:r w:rsidR="0092026E">
        <w:rPr>
          <w:rFonts w:ascii="Arial" w:hAnsi="Arial" w:cs="Arial"/>
          <w:sz w:val="22"/>
          <w:szCs w:val="22"/>
        </w:rPr>
        <w:t>everything you do.</w:t>
      </w:r>
    </w:p>
    <w:p w14:paraId="0099AA7D" w14:textId="0050953C" w:rsidR="1627F410" w:rsidRDefault="00A0250E" w:rsidP="00750CE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757C">
        <w:rPr>
          <w:rFonts w:ascii="Arial" w:hAnsi="Arial" w:cs="Arial"/>
          <w:b/>
          <w:bCs/>
          <w:sz w:val="22"/>
          <w:szCs w:val="22"/>
        </w:rPr>
        <w:t>Customer is key-</w:t>
      </w:r>
      <w:r>
        <w:rPr>
          <w:rFonts w:ascii="Arial" w:hAnsi="Arial" w:cs="Arial"/>
          <w:sz w:val="22"/>
          <w:szCs w:val="22"/>
        </w:rPr>
        <w:t xml:space="preserve"> </w:t>
      </w:r>
      <w:r w:rsidR="004D757C">
        <w:rPr>
          <w:rFonts w:ascii="Arial" w:hAnsi="Arial" w:cs="Arial"/>
          <w:sz w:val="22"/>
          <w:szCs w:val="22"/>
        </w:rPr>
        <w:t>you are a true marketer in the sense th</w:t>
      </w:r>
      <w:r w:rsidR="0092026E">
        <w:rPr>
          <w:rFonts w:ascii="Arial" w:hAnsi="Arial" w:cs="Arial"/>
          <w:sz w:val="22"/>
          <w:szCs w:val="22"/>
        </w:rPr>
        <w:t>at</w:t>
      </w:r>
      <w:r w:rsidR="004D757C">
        <w:rPr>
          <w:rFonts w:ascii="Arial" w:hAnsi="Arial" w:cs="Arial"/>
          <w:sz w:val="22"/>
          <w:szCs w:val="22"/>
        </w:rPr>
        <w:t xml:space="preserve"> you </w:t>
      </w:r>
      <w:r w:rsidR="0FC12284" w:rsidRPr="1627F410">
        <w:rPr>
          <w:rFonts w:ascii="Arial" w:hAnsi="Arial" w:cs="Arial"/>
          <w:sz w:val="22"/>
          <w:szCs w:val="22"/>
        </w:rPr>
        <w:t>know</w:t>
      </w:r>
      <w:r w:rsidR="004D757C">
        <w:rPr>
          <w:rFonts w:ascii="Arial" w:hAnsi="Arial" w:cs="Arial"/>
          <w:sz w:val="22"/>
          <w:szCs w:val="22"/>
        </w:rPr>
        <w:t xml:space="preserve"> how to tailor your </w:t>
      </w:r>
      <w:r w:rsidR="0835B192" w:rsidRPr="1627F410">
        <w:rPr>
          <w:rFonts w:ascii="Arial" w:hAnsi="Arial" w:cs="Arial"/>
          <w:sz w:val="22"/>
          <w:szCs w:val="22"/>
        </w:rPr>
        <w:t>content</w:t>
      </w:r>
      <w:r w:rsidR="004D757C">
        <w:rPr>
          <w:rFonts w:ascii="Arial" w:hAnsi="Arial" w:cs="Arial"/>
          <w:sz w:val="22"/>
          <w:szCs w:val="22"/>
        </w:rPr>
        <w:t xml:space="preserve"> to suit the audience (‘customer’) and always keep their needs top of mind. </w:t>
      </w:r>
    </w:p>
    <w:p w14:paraId="2E79BCEB" w14:textId="77777777" w:rsidR="00750CE9" w:rsidRPr="00750CE9" w:rsidRDefault="00750CE9" w:rsidP="00750CE9">
      <w:pPr>
        <w:pStyle w:val="ListParagraph"/>
        <w:rPr>
          <w:rFonts w:ascii="Arial" w:hAnsi="Arial" w:cs="Arial"/>
          <w:sz w:val="22"/>
          <w:szCs w:val="22"/>
        </w:rPr>
      </w:pPr>
    </w:p>
    <w:p w14:paraId="277AB2DC" w14:textId="2EA925F7" w:rsidR="00135F9C" w:rsidRDefault="00CE4D1F" w:rsidP="1627F410">
      <w:pPr>
        <w:pStyle w:val="DTPLIheadinggreen"/>
        <w:spacing w:before="120" w:line="276" w:lineRule="auto"/>
        <w:rPr>
          <w:rFonts w:asciiTheme="minorHAnsi" w:hAnsiTheme="minorHAnsi" w:cstheme="minorBidi"/>
          <w:b/>
          <w:color w:val="2482F0"/>
          <w:sz w:val="32"/>
          <w:szCs w:val="32"/>
          <w:lang w:eastAsia="en-US"/>
        </w:rPr>
      </w:pPr>
      <w:r w:rsidRPr="1627F410">
        <w:rPr>
          <w:rFonts w:asciiTheme="minorHAnsi" w:hAnsiTheme="minorHAnsi" w:cstheme="minorBidi"/>
          <w:b/>
          <w:color w:val="2482F0"/>
          <w:sz w:val="32"/>
          <w:szCs w:val="32"/>
          <w:lang w:eastAsia="en-US"/>
        </w:rPr>
        <w:t>Experience,</w:t>
      </w:r>
      <w:r w:rsidR="00B83FC0" w:rsidRPr="1627F410">
        <w:rPr>
          <w:rFonts w:asciiTheme="minorHAnsi" w:hAnsiTheme="minorHAnsi" w:cstheme="minorBidi"/>
          <w:b/>
          <w:color w:val="2482F0"/>
          <w:sz w:val="32"/>
          <w:szCs w:val="32"/>
          <w:lang w:eastAsia="en-US"/>
        </w:rPr>
        <w:t xml:space="preserve"> </w:t>
      </w:r>
      <w:r w:rsidR="008B74A6" w:rsidRPr="1627F410">
        <w:rPr>
          <w:rFonts w:asciiTheme="minorHAnsi" w:hAnsiTheme="minorHAnsi" w:cstheme="minorBidi"/>
          <w:b/>
          <w:color w:val="2482F0"/>
          <w:sz w:val="32"/>
          <w:szCs w:val="32"/>
          <w:lang w:eastAsia="en-US"/>
        </w:rPr>
        <w:t>c</w:t>
      </w:r>
      <w:r w:rsidR="00B83FC0" w:rsidRPr="1627F410">
        <w:rPr>
          <w:rFonts w:asciiTheme="minorHAnsi" w:hAnsiTheme="minorHAnsi" w:cstheme="minorBidi"/>
          <w:b/>
          <w:color w:val="2482F0"/>
          <w:sz w:val="32"/>
          <w:szCs w:val="32"/>
          <w:lang w:eastAsia="en-US"/>
        </w:rPr>
        <w:t>ompetencies</w:t>
      </w:r>
      <w:r w:rsidRPr="1627F410">
        <w:rPr>
          <w:rFonts w:asciiTheme="minorHAnsi" w:hAnsiTheme="minorHAnsi" w:cstheme="minorBidi"/>
          <w:b/>
          <w:color w:val="2482F0"/>
          <w:sz w:val="32"/>
          <w:szCs w:val="32"/>
          <w:lang w:eastAsia="en-US"/>
        </w:rPr>
        <w:t xml:space="preserve"> &amp; skills</w:t>
      </w:r>
      <w:r w:rsidR="008B74A6" w:rsidRPr="1627F410">
        <w:rPr>
          <w:rFonts w:asciiTheme="minorHAnsi" w:hAnsiTheme="minorHAnsi" w:cstheme="minorBidi"/>
          <w:b/>
          <w:color w:val="2482F0"/>
          <w:sz w:val="32"/>
          <w:szCs w:val="32"/>
          <w:lang w:eastAsia="en-US"/>
        </w:rPr>
        <w:t xml:space="preserve"> for your role</w:t>
      </w:r>
      <w:r w:rsidR="00C3484E" w:rsidRPr="1627F410">
        <w:rPr>
          <w:rFonts w:asciiTheme="minorHAnsi" w:hAnsiTheme="minorHAnsi" w:cstheme="minorBidi"/>
          <w:b/>
          <w:color w:val="2482F0"/>
          <w:sz w:val="32"/>
          <w:szCs w:val="32"/>
          <w:lang w:eastAsia="en-US"/>
        </w:rPr>
        <w:t xml:space="preserve"> </w:t>
      </w:r>
    </w:p>
    <w:p w14:paraId="21E819E3" w14:textId="4635ECE2" w:rsidR="002D5E67" w:rsidRPr="00CE4D1F" w:rsidRDefault="001F36DB" w:rsidP="003A3F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Degree qualified (or equivalent experience) in </w:t>
      </w:r>
      <w:r w:rsidR="2712F0F4" w:rsidRPr="1627F410">
        <w:rPr>
          <w:rFonts w:ascii="Arial" w:hAnsi="Arial" w:cs="Arial"/>
          <w:sz w:val="22"/>
          <w:szCs w:val="22"/>
        </w:rPr>
        <w:t xml:space="preserve">marketing/ </w:t>
      </w:r>
      <w:r w:rsidR="00E2173C">
        <w:rPr>
          <w:rFonts w:ascii="Arial" w:hAnsi="Arial" w:cs="Arial"/>
          <w:sz w:val="22"/>
          <w:szCs w:val="22"/>
        </w:rPr>
        <w:t>digital marketing, PR, communications or related field.</w:t>
      </w:r>
    </w:p>
    <w:p w14:paraId="6035DAA7" w14:textId="0798248E" w:rsidR="002D5E67" w:rsidRPr="00CE4D1F" w:rsidRDefault="00E2173C" w:rsidP="003A3F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1-3 </w:t>
      </w:r>
      <w:r w:rsidR="4862AC6B" w:rsidRPr="1627F410">
        <w:rPr>
          <w:rFonts w:ascii="Arial" w:hAnsi="Arial" w:cs="Arial"/>
          <w:sz w:val="22"/>
          <w:szCs w:val="22"/>
        </w:rPr>
        <w:t>years'</w:t>
      </w:r>
      <w:r>
        <w:rPr>
          <w:rFonts w:ascii="Arial" w:hAnsi="Arial" w:cs="Arial"/>
          <w:sz w:val="22"/>
          <w:szCs w:val="22"/>
        </w:rPr>
        <w:t xml:space="preserve"> experience in an entry level marketing role.</w:t>
      </w:r>
    </w:p>
    <w:p w14:paraId="549B3853" w14:textId="7F0752E3" w:rsidR="1E179B26" w:rsidRDefault="1E179B26" w:rsidP="1627F410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1627F410">
        <w:rPr>
          <w:rFonts w:ascii="Arial" w:hAnsi="Arial" w:cs="Arial"/>
          <w:sz w:val="22"/>
          <w:szCs w:val="22"/>
        </w:rPr>
        <w:t>Previous social media management experience a must</w:t>
      </w:r>
      <w:r w:rsidR="2BEB1771" w:rsidRPr="1627F410">
        <w:rPr>
          <w:rFonts w:ascii="Arial" w:hAnsi="Arial" w:cs="Arial"/>
          <w:sz w:val="22"/>
          <w:szCs w:val="22"/>
        </w:rPr>
        <w:t>.</w:t>
      </w:r>
    </w:p>
    <w:p w14:paraId="1532A564" w14:textId="1C6453B6" w:rsidR="00645436" w:rsidRDefault="00503A4C" w:rsidP="003A3F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very strong writer with</w:t>
      </w:r>
      <w:r w:rsidR="00645436">
        <w:rPr>
          <w:rFonts w:ascii="Arial" w:hAnsi="Arial" w:cs="Arial"/>
          <w:sz w:val="22"/>
          <w:szCs w:val="22"/>
        </w:rPr>
        <w:t xml:space="preserve"> the ability to contextualise content for different audiences and channels</w:t>
      </w:r>
      <w:r w:rsidR="00291563">
        <w:rPr>
          <w:rFonts w:ascii="Arial" w:hAnsi="Arial" w:cs="Arial"/>
          <w:sz w:val="22"/>
          <w:szCs w:val="22"/>
        </w:rPr>
        <w:t>.</w:t>
      </w:r>
    </w:p>
    <w:p w14:paraId="67A1DB23" w14:textId="09426660" w:rsidR="52B37595" w:rsidRDefault="481E2ED7" w:rsidP="69A20B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1627F410">
        <w:rPr>
          <w:rFonts w:ascii="Arial" w:hAnsi="Arial" w:cs="Arial"/>
          <w:sz w:val="22"/>
          <w:szCs w:val="22"/>
        </w:rPr>
        <w:t>Preferred</w:t>
      </w:r>
      <w:r w:rsidR="3A431BA9" w:rsidRPr="1627F410">
        <w:rPr>
          <w:rFonts w:ascii="Arial" w:hAnsi="Arial" w:cs="Arial"/>
          <w:sz w:val="22"/>
          <w:szCs w:val="22"/>
        </w:rPr>
        <w:t>-</w:t>
      </w:r>
      <w:r w:rsidRPr="1627F410">
        <w:rPr>
          <w:rFonts w:ascii="Arial" w:hAnsi="Arial" w:cs="Arial"/>
          <w:sz w:val="22"/>
          <w:szCs w:val="22"/>
        </w:rPr>
        <w:t xml:space="preserve"> b</w:t>
      </w:r>
      <w:r w:rsidR="417F3AD5" w:rsidRPr="1627F410">
        <w:rPr>
          <w:rFonts w:ascii="Arial" w:hAnsi="Arial" w:cs="Arial"/>
          <w:sz w:val="22"/>
          <w:szCs w:val="22"/>
        </w:rPr>
        <w:t>asic graphic design</w:t>
      </w:r>
      <w:r w:rsidR="4BCB21B0" w:rsidRPr="1627F410">
        <w:rPr>
          <w:rFonts w:ascii="Arial" w:hAnsi="Arial" w:cs="Arial"/>
          <w:sz w:val="22"/>
          <w:szCs w:val="22"/>
        </w:rPr>
        <w:t xml:space="preserve"> skills (using Canva)</w:t>
      </w:r>
      <w:r w:rsidR="417F3AD5" w:rsidRPr="1627F410">
        <w:rPr>
          <w:rFonts w:ascii="Arial" w:hAnsi="Arial" w:cs="Arial"/>
          <w:sz w:val="22"/>
          <w:szCs w:val="22"/>
        </w:rPr>
        <w:t xml:space="preserve"> and </w:t>
      </w:r>
      <w:r w:rsidR="697CCD39" w:rsidRPr="1627F410">
        <w:rPr>
          <w:rFonts w:ascii="Arial" w:hAnsi="Arial" w:cs="Arial"/>
          <w:sz w:val="22"/>
          <w:szCs w:val="22"/>
        </w:rPr>
        <w:t xml:space="preserve">experience using </w:t>
      </w:r>
      <w:r w:rsidR="417F3AD5" w:rsidRPr="1627F410">
        <w:rPr>
          <w:rFonts w:ascii="Arial" w:hAnsi="Arial" w:cs="Arial"/>
          <w:sz w:val="22"/>
          <w:szCs w:val="22"/>
        </w:rPr>
        <w:t>content scheduling platform</w:t>
      </w:r>
      <w:r w:rsidR="3F168C77" w:rsidRPr="1627F410">
        <w:rPr>
          <w:rFonts w:ascii="Arial" w:hAnsi="Arial" w:cs="Arial"/>
          <w:sz w:val="22"/>
          <w:szCs w:val="22"/>
        </w:rPr>
        <w:t>s</w:t>
      </w:r>
      <w:r w:rsidR="417F3AD5" w:rsidRPr="1627F410">
        <w:rPr>
          <w:rFonts w:ascii="Arial" w:hAnsi="Arial" w:cs="Arial"/>
          <w:sz w:val="22"/>
          <w:szCs w:val="22"/>
        </w:rPr>
        <w:t>.</w:t>
      </w:r>
    </w:p>
    <w:p w14:paraId="43363E38" w14:textId="4F58412F" w:rsidR="009118F0" w:rsidRPr="009118F0" w:rsidRDefault="009118F0" w:rsidP="1627F410">
      <w:pPr>
        <w:rPr>
          <w:rFonts w:ascii="Arial" w:hAnsi="Arial" w:cs="Arial"/>
          <w:sz w:val="22"/>
          <w:szCs w:val="22"/>
        </w:rPr>
      </w:pPr>
    </w:p>
    <w:p w14:paraId="2A14DAD4" w14:textId="3474FF63" w:rsidR="00B83FC0" w:rsidRPr="00827406" w:rsidRDefault="00B83FC0" w:rsidP="002D5E67">
      <w:pPr>
        <w:pStyle w:val="DTPLIheadinggreen"/>
        <w:spacing w:before="120" w:line="276" w:lineRule="auto"/>
        <w:rPr>
          <w:rFonts w:asciiTheme="minorHAnsi" w:hAnsiTheme="minorHAnsi" w:cstheme="minorHAnsi"/>
          <w:b/>
          <w:color w:val="2482F0"/>
          <w:sz w:val="32"/>
          <w:lang w:eastAsia="en-US"/>
        </w:rPr>
      </w:pPr>
      <w:r w:rsidRPr="00827406">
        <w:rPr>
          <w:rFonts w:asciiTheme="minorHAnsi" w:hAnsiTheme="minorHAnsi" w:cstheme="minorHAnsi"/>
          <w:b/>
          <w:color w:val="2482F0"/>
          <w:sz w:val="32"/>
          <w:lang w:eastAsia="en-US"/>
        </w:rPr>
        <w:t>Acknowledgement</w:t>
      </w:r>
    </w:p>
    <w:p w14:paraId="7D1BB055" w14:textId="304BBED3" w:rsidR="00B83FC0" w:rsidRPr="00C125F1" w:rsidRDefault="00B83FC0" w:rsidP="00827406">
      <w:pPr>
        <w:spacing w:line="276" w:lineRule="auto"/>
        <w:ind w:left="142"/>
        <w:rPr>
          <w:rFonts w:ascii="Arial" w:hAnsi="Arial"/>
          <w:sz w:val="22"/>
          <w:szCs w:val="22"/>
        </w:rPr>
      </w:pPr>
      <w:r w:rsidRPr="00C125F1">
        <w:rPr>
          <w:rFonts w:ascii="Arial" w:hAnsi="Arial"/>
          <w:sz w:val="22"/>
          <w:szCs w:val="22"/>
        </w:rPr>
        <w:t xml:space="preserve">This job description has been designed to indicate the general nature and level of work for this role.  It is not designed to </w:t>
      </w:r>
      <w:r w:rsidR="00991900" w:rsidRPr="00C125F1">
        <w:rPr>
          <w:rFonts w:ascii="Arial" w:hAnsi="Arial"/>
          <w:sz w:val="22"/>
          <w:szCs w:val="22"/>
        </w:rPr>
        <w:t>contain or</w:t>
      </w:r>
      <w:r w:rsidRPr="00C125F1">
        <w:rPr>
          <w:rFonts w:ascii="Arial" w:hAnsi="Arial"/>
          <w:sz w:val="22"/>
          <w:szCs w:val="22"/>
        </w:rPr>
        <w:t xml:space="preserve"> be interpreted as a comprehensive list of all duties</w:t>
      </w:r>
      <w:r w:rsidR="008B74A6">
        <w:rPr>
          <w:rFonts w:ascii="Arial" w:hAnsi="Arial"/>
          <w:sz w:val="22"/>
          <w:szCs w:val="22"/>
        </w:rPr>
        <w:t xml:space="preserve"> and </w:t>
      </w:r>
      <w:r w:rsidRPr="00C125F1">
        <w:rPr>
          <w:rFonts w:ascii="Arial" w:hAnsi="Arial"/>
          <w:sz w:val="22"/>
          <w:szCs w:val="22"/>
        </w:rPr>
        <w:t>responsibilities and as such additional dut</w:t>
      </w:r>
      <w:r w:rsidR="00C125F1">
        <w:rPr>
          <w:rFonts w:ascii="Arial" w:hAnsi="Arial"/>
          <w:sz w:val="22"/>
          <w:szCs w:val="22"/>
        </w:rPr>
        <w:t>ies may be assigned as required</w:t>
      </w:r>
      <w:r w:rsidR="002C031B">
        <w:rPr>
          <w:rFonts w:ascii="Arial" w:hAnsi="Arial"/>
          <w:sz w:val="22"/>
          <w:szCs w:val="22"/>
        </w:rPr>
        <w:t>.</w:t>
      </w:r>
    </w:p>
    <w:p w14:paraId="2A48AB5C" w14:textId="77777777" w:rsidR="00B83FC0" w:rsidRPr="00C125F1" w:rsidRDefault="00B83FC0" w:rsidP="00827406">
      <w:pPr>
        <w:spacing w:line="276" w:lineRule="auto"/>
        <w:ind w:left="142"/>
        <w:rPr>
          <w:rFonts w:ascii="Arial" w:hAnsi="Arial"/>
          <w:sz w:val="22"/>
          <w:szCs w:val="22"/>
        </w:rPr>
      </w:pPr>
    </w:p>
    <w:p w14:paraId="54046FE0" w14:textId="62E84CCE" w:rsidR="00B83FC0" w:rsidRPr="00C125F1" w:rsidRDefault="00B83FC0" w:rsidP="00827406">
      <w:pPr>
        <w:spacing w:line="276" w:lineRule="auto"/>
        <w:ind w:left="142"/>
        <w:rPr>
          <w:rFonts w:ascii="Arial" w:hAnsi="Arial"/>
          <w:sz w:val="22"/>
          <w:szCs w:val="22"/>
        </w:rPr>
      </w:pPr>
      <w:r w:rsidRPr="00C125F1">
        <w:rPr>
          <w:rFonts w:ascii="Arial" w:hAnsi="Arial"/>
          <w:sz w:val="22"/>
          <w:szCs w:val="22"/>
        </w:rPr>
        <w:t xml:space="preserve">I have read, </w:t>
      </w:r>
      <w:r w:rsidR="007D6C76" w:rsidRPr="00C125F1">
        <w:rPr>
          <w:rFonts w:ascii="Arial" w:hAnsi="Arial"/>
          <w:sz w:val="22"/>
          <w:szCs w:val="22"/>
        </w:rPr>
        <w:t>understand,</w:t>
      </w:r>
      <w:r w:rsidRPr="00C125F1">
        <w:rPr>
          <w:rFonts w:ascii="Arial" w:hAnsi="Arial"/>
          <w:sz w:val="22"/>
          <w:szCs w:val="22"/>
        </w:rPr>
        <w:t xml:space="preserve"> and agree to the contents of th</w:t>
      </w:r>
      <w:r w:rsidR="00A37637">
        <w:rPr>
          <w:rFonts w:ascii="Arial" w:hAnsi="Arial"/>
          <w:sz w:val="22"/>
          <w:szCs w:val="22"/>
        </w:rPr>
        <w:t>is</w:t>
      </w:r>
      <w:r w:rsidRPr="00C125F1">
        <w:rPr>
          <w:rFonts w:ascii="Arial" w:hAnsi="Arial"/>
          <w:sz w:val="22"/>
          <w:szCs w:val="22"/>
        </w:rPr>
        <w:t xml:space="preserve"> position description</w:t>
      </w:r>
      <w:r w:rsidR="002C031B">
        <w:rPr>
          <w:rFonts w:ascii="Arial" w:hAnsi="Arial"/>
          <w:sz w:val="22"/>
          <w:szCs w:val="22"/>
        </w:rPr>
        <w:t>.</w:t>
      </w:r>
    </w:p>
    <w:p w14:paraId="6FF9B65A" w14:textId="77777777" w:rsidR="002537BF" w:rsidRDefault="002537BF" w:rsidP="00950F93">
      <w:pPr>
        <w:spacing w:line="276" w:lineRule="auto"/>
        <w:rPr>
          <w:rFonts w:ascii="Source Sans Pro" w:hAnsi="Source Sans Pro"/>
          <w:b/>
          <w:color w:val="000000"/>
          <w:kern w:val="28"/>
        </w:rPr>
      </w:pPr>
    </w:p>
    <w:p w14:paraId="59D59A99" w14:textId="77777777" w:rsidR="002537BF" w:rsidRDefault="002537BF" w:rsidP="00827406">
      <w:pPr>
        <w:spacing w:line="276" w:lineRule="auto"/>
        <w:ind w:left="142"/>
        <w:rPr>
          <w:rFonts w:ascii="Source Sans Pro" w:hAnsi="Source Sans Pro"/>
          <w:b/>
          <w:color w:val="000000"/>
          <w:kern w:val="28"/>
        </w:rPr>
      </w:pPr>
    </w:p>
    <w:tbl>
      <w:tblPr>
        <w:tblW w:w="8363" w:type="dxa"/>
        <w:tblLayout w:type="fixed"/>
        <w:tblLook w:val="0000" w:firstRow="0" w:lastRow="0" w:firstColumn="0" w:lastColumn="0" w:noHBand="0" w:noVBand="0"/>
      </w:tblPr>
      <w:tblGrid>
        <w:gridCol w:w="2628"/>
        <w:gridCol w:w="5735"/>
      </w:tblGrid>
      <w:tr w:rsidR="00206DCA" w:rsidRPr="008057FE" w14:paraId="55C5E375" w14:textId="77777777" w:rsidTr="0065298E">
        <w:trPr>
          <w:trHeight w:val="636"/>
        </w:trPr>
        <w:tc>
          <w:tcPr>
            <w:tcW w:w="2628" w:type="dxa"/>
            <w:vAlign w:val="center"/>
          </w:tcPr>
          <w:p w14:paraId="7298BBD1" w14:textId="77777777" w:rsidR="00206DCA" w:rsidRDefault="00206DCA" w:rsidP="00950F9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color w:val="000000"/>
                <w:kern w:val="28"/>
              </w:rPr>
            </w:pPr>
          </w:p>
          <w:p w14:paraId="686A31C4" w14:textId="77777777" w:rsidR="00206DCA" w:rsidRDefault="00206DCA" w:rsidP="00827406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ascii="Arial" w:hAnsi="Arial" w:cs="Arial"/>
                <w:b/>
                <w:color w:val="000000"/>
                <w:kern w:val="28"/>
              </w:rPr>
            </w:pPr>
          </w:p>
          <w:p w14:paraId="4D041B52" w14:textId="77777777" w:rsidR="00206DCA" w:rsidRPr="00941005" w:rsidRDefault="00206DCA" w:rsidP="00827406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ascii="Arial" w:hAnsi="Arial" w:cs="Arial"/>
                <w:color w:val="000000"/>
                <w:kern w:val="28"/>
              </w:rPr>
            </w:pPr>
            <w:r w:rsidRPr="00941005">
              <w:rPr>
                <w:rFonts w:ascii="Arial" w:hAnsi="Arial" w:cs="Arial"/>
                <w:b/>
                <w:color w:val="000000"/>
                <w:kern w:val="28"/>
              </w:rPr>
              <w:t xml:space="preserve">Employee's </w:t>
            </w:r>
            <w:r>
              <w:rPr>
                <w:rFonts w:ascii="Arial" w:hAnsi="Arial" w:cs="Arial"/>
                <w:b/>
                <w:color w:val="000000"/>
                <w:kern w:val="28"/>
              </w:rPr>
              <w:t>Name</w:t>
            </w:r>
            <w:r w:rsidRPr="00941005">
              <w:rPr>
                <w:rFonts w:ascii="Arial" w:hAnsi="Arial" w:cs="Arial"/>
                <w:b/>
                <w:color w:val="000000"/>
                <w:kern w:val="28"/>
              </w:rPr>
              <w:t>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center"/>
          </w:tcPr>
          <w:p w14:paraId="319900F1" w14:textId="77777777" w:rsidR="00206DCA" w:rsidRPr="00941005" w:rsidRDefault="00206DCA" w:rsidP="00827406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ascii="Arial" w:hAnsi="Arial" w:cs="Arial"/>
                <w:b/>
                <w:color w:val="000000"/>
                <w:kern w:val="28"/>
              </w:rPr>
            </w:pPr>
          </w:p>
        </w:tc>
      </w:tr>
      <w:tr w:rsidR="00206DCA" w:rsidRPr="00941005" w14:paraId="68DCBB2F" w14:textId="77777777" w:rsidTr="0065298E">
        <w:trPr>
          <w:trHeight w:val="636"/>
        </w:trPr>
        <w:tc>
          <w:tcPr>
            <w:tcW w:w="2628" w:type="dxa"/>
            <w:vAlign w:val="center"/>
          </w:tcPr>
          <w:p w14:paraId="23B3EB67" w14:textId="77777777" w:rsidR="00206DCA" w:rsidRDefault="00206DCA" w:rsidP="00827406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ascii="Arial" w:hAnsi="Arial" w:cs="Arial"/>
                <w:b/>
                <w:color w:val="000000"/>
                <w:kern w:val="28"/>
              </w:rPr>
            </w:pPr>
          </w:p>
          <w:p w14:paraId="485A9779" w14:textId="77777777" w:rsidR="00206DCA" w:rsidRPr="0065027D" w:rsidRDefault="00206DCA" w:rsidP="00827406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ascii="Arial" w:hAnsi="Arial" w:cs="Arial"/>
                <w:b/>
                <w:color w:val="000000"/>
                <w:kern w:val="28"/>
              </w:rPr>
            </w:pPr>
            <w:r w:rsidRPr="00941005">
              <w:rPr>
                <w:rFonts w:ascii="Arial" w:hAnsi="Arial" w:cs="Arial"/>
                <w:b/>
                <w:color w:val="000000"/>
                <w:kern w:val="28"/>
              </w:rPr>
              <w:t>Employee's Signature: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center"/>
          </w:tcPr>
          <w:p w14:paraId="5671DA9E" w14:textId="77777777" w:rsidR="00206DCA" w:rsidRPr="00941005" w:rsidRDefault="00206DCA" w:rsidP="00827406">
            <w:pPr>
              <w:overflowPunct/>
              <w:autoSpaceDE/>
              <w:autoSpaceDN/>
              <w:adjustRightInd/>
              <w:spacing w:line="276" w:lineRule="auto"/>
              <w:ind w:left="142"/>
              <w:jc w:val="right"/>
              <w:textAlignment w:val="auto"/>
              <w:rPr>
                <w:rFonts w:ascii="Arial" w:hAnsi="Arial" w:cs="Arial"/>
                <w:b/>
                <w:color w:val="000000"/>
                <w:kern w:val="28"/>
              </w:rPr>
            </w:pPr>
          </w:p>
        </w:tc>
      </w:tr>
      <w:tr w:rsidR="00206DCA" w:rsidRPr="00941005" w14:paraId="3587D3F7" w14:textId="77777777" w:rsidTr="0065298E">
        <w:trPr>
          <w:trHeight w:val="636"/>
        </w:trPr>
        <w:tc>
          <w:tcPr>
            <w:tcW w:w="2628" w:type="dxa"/>
            <w:vAlign w:val="center"/>
          </w:tcPr>
          <w:p w14:paraId="7705E777" w14:textId="77777777" w:rsidR="00206DCA" w:rsidRPr="00941005" w:rsidRDefault="00206DCA" w:rsidP="00827406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ascii="Arial" w:hAnsi="Arial" w:cs="Arial"/>
                <w:b/>
                <w:color w:val="000000"/>
                <w:kern w:val="28"/>
              </w:rPr>
            </w:pPr>
          </w:p>
        </w:tc>
        <w:tc>
          <w:tcPr>
            <w:tcW w:w="5735" w:type="dxa"/>
            <w:tcBorders>
              <w:top w:val="single" w:sz="4" w:space="0" w:color="auto"/>
            </w:tcBorders>
            <w:vAlign w:val="center"/>
          </w:tcPr>
          <w:p w14:paraId="388DC7ED" w14:textId="77777777" w:rsidR="00206DCA" w:rsidRPr="00941005" w:rsidRDefault="00206DCA" w:rsidP="00827406">
            <w:pPr>
              <w:overflowPunct/>
              <w:autoSpaceDE/>
              <w:autoSpaceDN/>
              <w:adjustRightInd/>
              <w:spacing w:line="276" w:lineRule="auto"/>
              <w:ind w:left="142"/>
              <w:jc w:val="right"/>
              <w:textAlignment w:val="auto"/>
              <w:rPr>
                <w:rFonts w:ascii="Arial" w:hAnsi="Arial" w:cs="Arial"/>
                <w:b/>
                <w:color w:val="000000"/>
                <w:kern w:val="28"/>
              </w:rPr>
            </w:pPr>
          </w:p>
          <w:p w14:paraId="323BA724" w14:textId="77777777" w:rsidR="00206DCA" w:rsidRPr="00941005" w:rsidRDefault="00206DCA" w:rsidP="00827406">
            <w:pPr>
              <w:overflowPunct/>
              <w:autoSpaceDE/>
              <w:autoSpaceDN/>
              <w:adjustRightInd/>
              <w:spacing w:line="276" w:lineRule="auto"/>
              <w:ind w:left="142"/>
              <w:jc w:val="right"/>
              <w:textAlignment w:val="auto"/>
              <w:rPr>
                <w:rFonts w:ascii="Arial" w:hAnsi="Arial" w:cs="Arial"/>
                <w:b/>
                <w:color w:val="000000"/>
                <w:kern w:val="28"/>
              </w:rPr>
            </w:pPr>
            <w:r w:rsidRPr="00941005">
              <w:rPr>
                <w:rFonts w:ascii="Arial" w:hAnsi="Arial" w:cs="Arial"/>
                <w:b/>
                <w:color w:val="000000"/>
                <w:kern w:val="28"/>
              </w:rPr>
              <w:t xml:space="preserve">Date:         /           /      </w:t>
            </w:r>
          </w:p>
        </w:tc>
      </w:tr>
    </w:tbl>
    <w:p w14:paraId="1BFB836C" w14:textId="292C639B" w:rsidR="00AC1660" w:rsidRPr="0043272B" w:rsidRDefault="00AC1660" w:rsidP="00827406">
      <w:pPr>
        <w:tabs>
          <w:tab w:val="left" w:pos="1418"/>
        </w:tabs>
        <w:spacing w:before="240" w:line="276" w:lineRule="auto"/>
        <w:ind w:left="142"/>
        <w:rPr>
          <w:rFonts w:ascii="Arial" w:hAnsi="Arial" w:cs="Arial"/>
          <w:sz w:val="24"/>
        </w:rPr>
      </w:pPr>
    </w:p>
    <w:sectPr w:rsidR="00AC1660" w:rsidRPr="0043272B" w:rsidSect="0082740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06" w:bottom="1702" w:left="1276" w:header="142" w:footer="35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4190" w14:textId="77777777" w:rsidR="00F0165E" w:rsidRDefault="00F0165E">
      <w:r>
        <w:separator/>
      </w:r>
    </w:p>
  </w:endnote>
  <w:endnote w:type="continuationSeparator" w:id="0">
    <w:p w14:paraId="20E56040" w14:textId="77777777" w:rsidR="00F0165E" w:rsidRDefault="00F0165E">
      <w:r>
        <w:continuationSeparator/>
      </w:r>
    </w:p>
  </w:endnote>
  <w:endnote w:type="continuationNotice" w:id="1">
    <w:p w14:paraId="0FB136AA" w14:textId="77777777" w:rsidR="00F0165E" w:rsidRDefault="00F01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8073" w14:textId="12009553" w:rsidR="00BB3BD5" w:rsidRDefault="008B74A6" w:rsidP="007D1AEA">
    <w:pPr>
      <w:pStyle w:val="Footer"/>
      <w:tabs>
        <w:tab w:val="clear" w:pos="4320"/>
      </w:tabs>
      <w:ind w:left="-1276"/>
      <w:jc w:val="both"/>
      <w:rPr>
        <w:rFonts w:ascii="Arial" w:hAnsi="Arial" w:cs="Arial"/>
        <w:sz w:val="12"/>
        <w:szCs w:val="12"/>
      </w:rPr>
    </w:pPr>
    <w:r w:rsidRPr="008B74A6">
      <w:rPr>
        <w:rFonts w:ascii="Arial" w:hAnsi="Arial" w:cs="Arial"/>
        <w:color w:val="2B579A"/>
        <w:sz w:val="12"/>
        <w:szCs w:val="12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9" behindDoc="0" locked="0" layoutInCell="1" allowOverlap="1" wp14:anchorId="3B6D40F5" wp14:editId="3F29D448">
              <wp:simplePos x="0" y="0"/>
              <wp:positionH relativeFrom="column">
                <wp:posOffset>-372110</wp:posOffset>
              </wp:positionH>
              <wp:positionV relativeFrom="paragraph">
                <wp:posOffset>-142240</wp:posOffset>
              </wp:positionV>
              <wp:extent cx="412750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BB7E7" w14:textId="1A76A291" w:rsidR="008B74A6" w:rsidRPr="00950F93" w:rsidRDefault="008B74A6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950F93">
                            <w:rPr>
                              <w:rFonts w:ascii="Arial" w:hAnsi="Arial" w:cs="Arial"/>
                              <w:color w:val="FFFFFF" w:themeColor="background1"/>
                            </w:rPr>
                            <w:t>Position description last reviewed on ABC 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40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9.3pt;margin-top:-11.2pt;width:325pt;height:110.6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" filled="f" stroked="f">
              <v:textbox style="mso-fit-shape-to-text:t">
                <w:txbxContent>
                  <w:p w14:paraId="783BB7E7" w14:textId="1A76A291" w:rsidR="008B74A6" w:rsidRPr="00950F93" w:rsidRDefault="008B74A6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950F93">
                      <w:rPr>
                        <w:rFonts w:ascii="Arial" w:hAnsi="Arial" w:cs="Arial"/>
                        <w:color w:val="FFFFFF" w:themeColor="background1"/>
                      </w:rPr>
                      <w:t>Position description last reviewed on ABC date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0A18">
      <w:rPr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32509B00" wp14:editId="214001B8">
          <wp:simplePos x="0" y="0"/>
          <wp:positionH relativeFrom="margin">
            <wp:posOffset>4203065</wp:posOffset>
          </wp:positionH>
          <wp:positionV relativeFrom="paragraph">
            <wp:posOffset>-331470</wp:posOffset>
          </wp:positionV>
          <wp:extent cx="1511935" cy="546735"/>
          <wp:effectExtent l="0" t="0" r="0" b="5715"/>
          <wp:wrapNone/>
          <wp:docPr id="113" name="Picture 1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0A18">
      <w:rPr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844676F" wp14:editId="15717844">
          <wp:simplePos x="0" y="0"/>
          <wp:positionH relativeFrom="page">
            <wp:posOffset>0</wp:posOffset>
          </wp:positionH>
          <wp:positionV relativeFrom="paragraph">
            <wp:posOffset>-533400</wp:posOffset>
          </wp:positionV>
          <wp:extent cx="7559675" cy="1079500"/>
          <wp:effectExtent l="0" t="0" r="3175" b="6350"/>
          <wp:wrapNone/>
          <wp:docPr id="114" name="Picture 114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5942E1" w14:textId="5A7185F7" w:rsidR="00A5203F" w:rsidRDefault="007F587D" w:rsidP="007F587D">
    <w:pPr>
      <w:pStyle w:val="Footer"/>
      <w:tabs>
        <w:tab w:val="clear" w:pos="4320"/>
        <w:tab w:val="clear" w:pos="8640"/>
        <w:tab w:val="left" w:pos="7056"/>
      </w:tabs>
      <w:ind w:left="-1276"/>
      <w:jc w:val="both"/>
      <w:rPr>
        <w:sz w:val="16"/>
      </w:rPr>
    </w:pP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C82A" w14:textId="2756B32D" w:rsidR="00210A18" w:rsidRDefault="00210A18">
    <w:pPr>
      <w:pStyle w:val="Footer"/>
    </w:pPr>
    <w:r>
      <w:rPr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4248124" wp14:editId="1BB43EAF">
              <wp:simplePos x="0" y="0"/>
              <wp:positionH relativeFrom="column">
                <wp:posOffset>2743200</wp:posOffset>
              </wp:positionH>
              <wp:positionV relativeFrom="paragraph">
                <wp:posOffset>-429895</wp:posOffset>
              </wp:positionV>
              <wp:extent cx="3120721" cy="502920"/>
              <wp:effectExtent l="0" t="0" r="3810" b="11430"/>
              <wp:wrapNone/>
              <wp:docPr id="100" name="Text Box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0721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F2F058" w14:textId="77777777" w:rsidR="00210A18" w:rsidRPr="00724CFA" w:rsidRDefault="00210A18" w:rsidP="00210A18">
                          <w:pPr>
                            <w:pStyle w:val="Footer"/>
                            <w:tabs>
                              <w:tab w:val="left" w:pos="2552"/>
                              <w:tab w:val="left" w:pos="2835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24CFA">
                            <w:rPr>
                              <w:rFonts w:ascii="Arial" w:hAnsi="Arial" w:cs="Arial"/>
                              <w:b/>
                              <w:bCs/>
                            </w:rPr>
                            <w:t>Unlocking business for good</w:t>
                          </w:r>
                        </w:p>
                        <w:p w14:paraId="50FB26C6" w14:textId="77777777" w:rsidR="00210A18" w:rsidRPr="00724CFA" w:rsidRDefault="00210A18" w:rsidP="00210A18">
                          <w:pPr>
                            <w:pStyle w:val="Footer"/>
                            <w:tabs>
                              <w:tab w:val="left" w:pos="2552"/>
                              <w:tab w:val="left" w:pos="2835"/>
                            </w:tabs>
                            <w:spacing w:line="264" w:lineRule="auto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724CFA">
                            <w:rPr>
                              <w:rFonts w:ascii="Arial" w:hAnsi="Arial" w:cs="Arial"/>
                              <w:color w:val="FFFFFF" w:themeColor="background1"/>
                            </w:rPr>
                            <w:t>PO Box 18147</w:t>
                          </w:r>
                          <w:r w:rsidRPr="00724CFA"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  <w:t>W:</w:t>
                          </w:r>
                          <w:r w:rsidRPr="00724CFA"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  <w:t>SocialTraders.com.au</w:t>
                          </w:r>
                        </w:p>
                        <w:p w14:paraId="4E0B6CB8" w14:textId="77777777" w:rsidR="00210A18" w:rsidRPr="00724CFA" w:rsidRDefault="00210A18" w:rsidP="00210A18">
                          <w:pPr>
                            <w:pStyle w:val="Footer"/>
                            <w:tabs>
                              <w:tab w:val="left" w:pos="2552"/>
                              <w:tab w:val="left" w:pos="2835"/>
                            </w:tabs>
                            <w:spacing w:line="264" w:lineRule="auto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724CFA">
                            <w:rPr>
                              <w:rFonts w:ascii="Arial" w:hAnsi="Arial" w:cs="Arial"/>
                              <w:color w:val="FFFFFF" w:themeColor="background1"/>
                            </w:rPr>
                            <w:t>Collins St East VIC 8003</w:t>
                          </w:r>
                          <w:r w:rsidRPr="00724CFA"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  <w:t>P:</w:t>
                          </w:r>
                          <w:r w:rsidRPr="00724CFA"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  <w:t>(03) 8319 8444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48124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30" type="#_x0000_t202" style="position:absolute;margin-left:3in;margin-top:-33.85pt;width:245.75pt;height:39.6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" filled="f" stroked="f" strokeweight=".5pt">
              <v:textbox inset="0,0,0,0">
                <w:txbxContent>
                  <w:p w14:paraId="26F2F058" w14:textId="77777777" w:rsidR="00210A18" w:rsidRPr="00724CFA" w:rsidRDefault="00210A18" w:rsidP="00210A18">
                    <w:pPr>
                      <w:pStyle w:val="Footer"/>
                      <w:tabs>
                        <w:tab w:val="left" w:pos="2552"/>
                        <w:tab w:val="left" w:pos="2835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  <w:r w:rsidRPr="00724CFA">
                      <w:rPr>
                        <w:rFonts w:ascii="Arial" w:hAnsi="Arial" w:cs="Arial"/>
                        <w:b/>
                        <w:bCs/>
                      </w:rPr>
                      <w:t>Unlocking business for good</w:t>
                    </w:r>
                  </w:p>
                  <w:p w14:paraId="50FB26C6" w14:textId="77777777" w:rsidR="00210A18" w:rsidRPr="00724CFA" w:rsidRDefault="00210A18" w:rsidP="00210A18">
                    <w:pPr>
                      <w:pStyle w:val="Footer"/>
                      <w:tabs>
                        <w:tab w:val="left" w:pos="2552"/>
                        <w:tab w:val="left" w:pos="2835"/>
                      </w:tabs>
                      <w:spacing w:line="264" w:lineRule="auto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724CFA">
                      <w:rPr>
                        <w:rFonts w:ascii="Arial" w:hAnsi="Arial" w:cs="Arial"/>
                        <w:color w:val="FFFFFF" w:themeColor="background1"/>
                      </w:rPr>
                      <w:t>PO Box 18147</w:t>
                    </w:r>
                    <w:r w:rsidRPr="00724CFA">
                      <w:rPr>
                        <w:rFonts w:ascii="Arial" w:hAnsi="Arial" w:cs="Arial"/>
                        <w:color w:val="FFFFFF" w:themeColor="background1"/>
                      </w:rPr>
                      <w:tab/>
                      <w:t>W:</w:t>
                    </w:r>
                    <w:r w:rsidRPr="00724CFA">
                      <w:rPr>
                        <w:rFonts w:ascii="Arial" w:hAnsi="Arial" w:cs="Arial"/>
                        <w:color w:val="FFFFFF" w:themeColor="background1"/>
                      </w:rPr>
                      <w:tab/>
                      <w:t>SocialTraders.com.au</w:t>
                    </w:r>
                  </w:p>
                  <w:p w14:paraId="4E0B6CB8" w14:textId="77777777" w:rsidR="00210A18" w:rsidRPr="00724CFA" w:rsidRDefault="00210A18" w:rsidP="00210A18">
                    <w:pPr>
                      <w:pStyle w:val="Footer"/>
                      <w:tabs>
                        <w:tab w:val="left" w:pos="2552"/>
                        <w:tab w:val="left" w:pos="2835"/>
                      </w:tabs>
                      <w:spacing w:line="264" w:lineRule="auto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724CFA">
                      <w:rPr>
                        <w:rFonts w:ascii="Arial" w:hAnsi="Arial" w:cs="Arial"/>
                        <w:color w:val="FFFFFF" w:themeColor="background1"/>
                      </w:rPr>
                      <w:t>Collins St East VIC 8003</w:t>
                    </w:r>
                    <w:r w:rsidRPr="00724CFA">
                      <w:rPr>
                        <w:rFonts w:ascii="Arial" w:hAnsi="Arial" w:cs="Arial"/>
                        <w:color w:val="FFFFFF" w:themeColor="background1"/>
                      </w:rPr>
                      <w:tab/>
                      <w:t>P:</w:t>
                    </w:r>
                    <w:r w:rsidRPr="00724CFA">
                      <w:rPr>
                        <w:rFonts w:ascii="Arial" w:hAnsi="Arial" w:cs="Arial"/>
                        <w:color w:val="FFFFFF" w:themeColor="background1"/>
                      </w:rPr>
                      <w:tab/>
                      <w:t>(03) 8319 8444</w:t>
                    </w:r>
                  </w:p>
                </w:txbxContent>
              </v:textbox>
            </v:shape>
          </w:pict>
        </mc:Fallback>
      </mc:AlternateContent>
    </w:r>
    <w:r>
      <w:rPr>
        <w:color w:val="2B579A"/>
        <w:shd w:val="clear" w:color="auto" w:fill="E6E6E6"/>
      </w:rPr>
      <w:drawing>
        <wp:anchor distT="0" distB="0" distL="114300" distR="114300" simplePos="0" relativeHeight="251658247" behindDoc="0" locked="0" layoutInCell="1" allowOverlap="1" wp14:anchorId="44BC4F3C" wp14:editId="3FFDD88E">
          <wp:simplePos x="0" y="0"/>
          <wp:positionH relativeFrom="column">
            <wp:posOffset>-628650</wp:posOffset>
          </wp:positionH>
          <wp:positionV relativeFrom="paragraph">
            <wp:posOffset>-473710</wp:posOffset>
          </wp:positionV>
          <wp:extent cx="1511935" cy="546735"/>
          <wp:effectExtent l="0" t="0" r="0" b="0"/>
          <wp:wrapNone/>
          <wp:docPr id="115" name="Picture 11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B579A"/>
        <w:shd w:val="clear" w:color="auto" w:fill="E6E6E6"/>
      </w:rPr>
      <w:drawing>
        <wp:anchor distT="0" distB="0" distL="114300" distR="114300" simplePos="0" relativeHeight="251658246" behindDoc="0" locked="0" layoutInCell="1" allowOverlap="1" wp14:anchorId="136CF7B9" wp14:editId="239FF069">
          <wp:simplePos x="0" y="0"/>
          <wp:positionH relativeFrom="page">
            <wp:posOffset>-2540</wp:posOffset>
          </wp:positionH>
          <wp:positionV relativeFrom="paragraph">
            <wp:posOffset>-666750</wp:posOffset>
          </wp:positionV>
          <wp:extent cx="7559675" cy="1079500"/>
          <wp:effectExtent l="0" t="0" r="3175" b="6350"/>
          <wp:wrapNone/>
          <wp:docPr id="116" name="Picture 116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BEF9" w14:textId="77777777" w:rsidR="00F0165E" w:rsidRDefault="00F0165E">
      <w:r>
        <w:separator/>
      </w:r>
    </w:p>
  </w:footnote>
  <w:footnote w:type="continuationSeparator" w:id="0">
    <w:p w14:paraId="7A4D7EFF" w14:textId="77777777" w:rsidR="00F0165E" w:rsidRDefault="00F0165E">
      <w:r>
        <w:continuationSeparator/>
      </w:r>
    </w:p>
  </w:footnote>
  <w:footnote w:type="continuationNotice" w:id="1">
    <w:p w14:paraId="56C3492D" w14:textId="77777777" w:rsidR="00F0165E" w:rsidRDefault="00F016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115B" w14:textId="3AFCED8E" w:rsidR="00A5203F" w:rsidRDefault="00A5203F" w:rsidP="005F00E8">
    <w:pPr>
      <w:tabs>
        <w:tab w:val="left" w:pos="2076"/>
      </w:tabs>
      <w:rPr>
        <w:b/>
        <w:sz w:val="28"/>
        <w:u w:val="single"/>
      </w:rPr>
    </w:pPr>
    <w:r>
      <w:rPr>
        <w:b/>
        <w:sz w:val="28"/>
      </w:rPr>
      <w:t xml:space="preserve">              </w:t>
    </w:r>
    <w:r w:rsidR="005F00E8">
      <w:rPr>
        <w:b/>
        <w:sz w:val="28"/>
      </w:rPr>
      <w:tab/>
    </w:r>
  </w:p>
  <w:p w14:paraId="5122AE05" w14:textId="6BC56F94" w:rsidR="00A5203F" w:rsidRPr="00EE6000" w:rsidRDefault="00A5203F" w:rsidP="00EE6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3461" w14:textId="6D2F5D06" w:rsidR="00B0412C" w:rsidRDefault="00B0412C">
    <w:pPr>
      <w:pStyle w:val="Header"/>
    </w:pPr>
    <w:r>
      <w:rPr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D108E90" wp14:editId="240D1561">
              <wp:simplePos x="0" y="0"/>
              <wp:positionH relativeFrom="page">
                <wp:align>right</wp:align>
              </wp:positionH>
              <wp:positionV relativeFrom="paragraph">
                <wp:posOffset>517253</wp:posOffset>
              </wp:positionV>
              <wp:extent cx="3512526" cy="579120"/>
              <wp:effectExtent l="0" t="0" r="12065" b="11430"/>
              <wp:wrapNone/>
              <wp:docPr id="63" name="Text Box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2526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B8F4BA" w14:textId="29531B02" w:rsidR="00B0412C" w:rsidRPr="005F00E8" w:rsidRDefault="00B0412C" w:rsidP="00B0412C">
                          <w:pPr>
                            <w:pStyle w:val="Heading1"/>
                            <w:rPr>
                              <w:rFonts w:ascii="Arial" w:hAnsi="Arial" w:cs="Arial"/>
                              <w:color w:val="2482F0"/>
                              <w:sz w:val="56"/>
                              <w:szCs w:val="36"/>
                              <w:u w:val="none"/>
                            </w:rPr>
                          </w:pPr>
                          <w:r w:rsidRPr="005F00E8">
                            <w:rPr>
                              <w:rFonts w:ascii="Arial" w:hAnsi="Arial" w:cs="Arial"/>
                              <w:color w:val="2482F0"/>
                              <w:sz w:val="56"/>
                              <w:szCs w:val="36"/>
                              <w:u w:val="none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482F0"/>
                              <w:sz w:val="56"/>
                              <w:szCs w:val="36"/>
                              <w:u w:val="none"/>
                            </w:rPr>
                            <w:t>o</w:t>
                          </w:r>
                          <w:r w:rsidRPr="005F00E8">
                            <w:rPr>
                              <w:rFonts w:ascii="Arial" w:hAnsi="Arial" w:cs="Arial"/>
                              <w:color w:val="2482F0"/>
                              <w:sz w:val="56"/>
                              <w:szCs w:val="36"/>
                              <w:u w:val="none"/>
                            </w:rPr>
                            <w:t xml:space="preserve">sition </w:t>
                          </w:r>
                          <w:r w:rsidR="00950F93">
                            <w:rPr>
                              <w:rFonts w:ascii="Arial" w:hAnsi="Arial" w:cs="Arial"/>
                              <w:color w:val="2482F0"/>
                              <w:sz w:val="56"/>
                              <w:szCs w:val="36"/>
                              <w:u w:val="none"/>
                            </w:rPr>
                            <w:t>d</w:t>
                          </w:r>
                          <w:r w:rsidRPr="005F00E8">
                            <w:rPr>
                              <w:rFonts w:ascii="Arial" w:hAnsi="Arial" w:cs="Arial"/>
                              <w:color w:val="2482F0"/>
                              <w:sz w:val="56"/>
                              <w:szCs w:val="36"/>
                              <w:u w:val="none"/>
                            </w:rPr>
                            <w:t>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08E90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7" type="#_x0000_t202" style="position:absolute;margin-left:225.4pt;margin-top:40.75pt;width:276.6pt;height:45.6pt;z-index:251658245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" filled="f" stroked="f" strokeweight=".5pt">
              <v:textbox inset="0,0,0,0">
                <w:txbxContent>
                  <w:p w14:paraId="40B8F4BA" w14:textId="29531B02" w:rsidR="00B0412C" w:rsidRPr="005F00E8" w:rsidRDefault="00B0412C" w:rsidP="00B0412C">
                    <w:pPr>
                      <w:pStyle w:val="Heading1"/>
                      <w:rPr>
                        <w:rFonts w:ascii="Arial" w:hAnsi="Arial" w:cs="Arial"/>
                        <w:color w:val="2482F0"/>
                        <w:sz w:val="56"/>
                        <w:szCs w:val="36"/>
                        <w:u w:val="none"/>
                      </w:rPr>
                    </w:pPr>
                    <w:r w:rsidRPr="005F00E8">
                      <w:rPr>
                        <w:rFonts w:ascii="Arial" w:hAnsi="Arial" w:cs="Arial"/>
                        <w:color w:val="2482F0"/>
                        <w:sz w:val="56"/>
                        <w:szCs w:val="36"/>
                        <w:u w:val="none"/>
                      </w:rPr>
                      <w:t>P</w:t>
                    </w:r>
                    <w:r>
                      <w:rPr>
                        <w:rFonts w:ascii="Arial" w:hAnsi="Arial" w:cs="Arial"/>
                        <w:color w:val="2482F0"/>
                        <w:sz w:val="56"/>
                        <w:szCs w:val="36"/>
                        <w:u w:val="none"/>
                      </w:rPr>
                      <w:t>o</w:t>
                    </w:r>
                    <w:r w:rsidRPr="005F00E8">
                      <w:rPr>
                        <w:rFonts w:ascii="Arial" w:hAnsi="Arial" w:cs="Arial"/>
                        <w:color w:val="2482F0"/>
                        <w:sz w:val="56"/>
                        <w:szCs w:val="36"/>
                        <w:u w:val="none"/>
                      </w:rPr>
                      <w:t xml:space="preserve">sition </w:t>
                    </w:r>
                    <w:r w:rsidR="00950F93">
                      <w:rPr>
                        <w:rFonts w:ascii="Arial" w:hAnsi="Arial" w:cs="Arial"/>
                        <w:color w:val="2482F0"/>
                        <w:sz w:val="56"/>
                        <w:szCs w:val="36"/>
                        <w:u w:val="none"/>
                      </w:rPr>
                      <w:t>d</w:t>
                    </w:r>
                    <w:r w:rsidRPr="005F00E8">
                      <w:rPr>
                        <w:rFonts w:ascii="Arial" w:hAnsi="Arial" w:cs="Arial"/>
                        <w:color w:val="2482F0"/>
                        <w:sz w:val="56"/>
                        <w:szCs w:val="36"/>
                        <w:u w:val="none"/>
                      </w:rPr>
                      <w:t>escription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D26F779" wp14:editId="3AF0B719">
              <wp:simplePos x="0" y="0"/>
              <wp:positionH relativeFrom="column">
                <wp:posOffset>3835264</wp:posOffset>
              </wp:positionH>
              <wp:positionV relativeFrom="paragraph">
                <wp:posOffset>-848678</wp:posOffset>
              </wp:positionV>
              <wp:extent cx="3512526" cy="579120"/>
              <wp:effectExtent l="0" t="0" r="0" b="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2526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DFE670" w14:textId="77777777" w:rsidR="00B0412C" w:rsidRPr="005F00E8" w:rsidRDefault="00B0412C" w:rsidP="00B0412C">
                          <w:pPr>
                            <w:pStyle w:val="Heading1"/>
                            <w:rPr>
                              <w:rFonts w:ascii="Arial" w:hAnsi="Arial" w:cs="Arial"/>
                              <w:color w:val="2482F0"/>
                              <w:sz w:val="56"/>
                              <w:szCs w:val="36"/>
                              <w:u w:val="none"/>
                            </w:rPr>
                          </w:pPr>
                          <w:r w:rsidRPr="005F00E8">
                            <w:rPr>
                              <w:rFonts w:ascii="Arial" w:hAnsi="Arial" w:cs="Arial"/>
                              <w:color w:val="2482F0"/>
                              <w:sz w:val="56"/>
                              <w:szCs w:val="36"/>
                              <w:u w:val="none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26F779" id="Text Box 62" o:spid="_x0000_s1028" type="#_x0000_t202" style="position:absolute;margin-left:302pt;margin-top:-66.85pt;width:276.6pt;height:45.6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" filled="f" stroked="f" strokeweight=".5pt">
              <v:textbox inset="0,0,0,0">
                <w:txbxContent>
                  <w:p w14:paraId="70DFE670" w14:textId="77777777" w:rsidR="00B0412C" w:rsidRPr="005F00E8" w:rsidRDefault="00B0412C" w:rsidP="00B0412C">
                    <w:pPr>
                      <w:pStyle w:val="Heading1"/>
                      <w:rPr>
                        <w:rFonts w:ascii="Arial" w:hAnsi="Arial" w:cs="Arial"/>
                        <w:color w:val="2482F0"/>
                        <w:sz w:val="56"/>
                        <w:szCs w:val="36"/>
                        <w:u w:val="none"/>
                      </w:rPr>
                    </w:pPr>
                    <w:r w:rsidRPr="005F00E8">
                      <w:rPr>
                        <w:rFonts w:ascii="Arial" w:hAnsi="Arial" w:cs="Arial"/>
                        <w:color w:val="2482F0"/>
                        <w:sz w:val="56"/>
                        <w:szCs w:val="36"/>
                        <w:u w:val="none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>
      <w:rPr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B535C90" wp14:editId="6812C94A">
              <wp:simplePos x="0" y="0"/>
              <wp:positionH relativeFrom="column">
                <wp:posOffset>3682864</wp:posOffset>
              </wp:positionH>
              <wp:positionV relativeFrom="paragraph">
                <wp:posOffset>-1001078</wp:posOffset>
              </wp:positionV>
              <wp:extent cx="3512526" cy="57912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2526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CFFC45" w14:textId="77777777" w:rsidR="00B0412C" w:rsidRPr="005F00E8" w:rsidRDefault="00B0412C" w:rsidP="00B0412C">
                          <w:pPr>
                            <w:pStyle w:val="Heading1"/>
                            <w:rPr>
                              <w:rFonts w:ascii="Arial" w:hAnsi="Arial" w:cs="Arial"/>
                              <w:color w:val="2482F0"/>
                              <w:sz w:val="56"/>
                              <w:szCs w:val="36"/>
                              <w:u w:val="none"/>
                            </w:rPr>
                          </w:pPr>
                          <w:r w:rsidRPr="005F00E8">
                            <w:rPr>
                              <w:rFonts w:ascii="Arial" w:hAnsi="Arial" w:cs="Arial"/>
                              <w:color w:val="2482F0"/>
                              <w:sz w:val="56"/>
                              <w:szCs w:val="36"/>
                              <w:u w:val="none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535C90" id="Text Box 61" o:spid="_x0000_s1029" type="#_x0000_t202" style="position:absolute;margin-left:290pt;margin-top:-78.85pt;width:276.6pt;height:45.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" filled="f" stroked="f" strokeweight=".5pt">
              <v:textbox inset="0,0,0,0">
                <w:txbxContent>
                  <w:p w14:paraId="23CFFC45" w14:textId="77777777" w:rsidR="00B0412C" w:rsidRPr="005F00E8" w:rsidRDefault="00B0412C" w:rsidP="00B0412C">
                    <w:pPr>
                      <w:pStyle w:val="Heading1"/>
                      <w:rPr>
                        <w:rFonts w:ascii="Arial" w:hAnsi="Arial" w:cs="Arial"/>
                        <w:color w:val="2482F0"/>
                        <w:sz w:val="56"/>
                        <w:szCs w:val="36"/>
                        <w:u w:val="none"/>
                      </w:rPr>
                    </w:pPr>
                    <w:r w:rsidRPr="005F00E8">
                      <w:rPr>
                        <w:rFonts w:ascii="Arial" w:hAnsi="Arial" w:cs="Arial"/>
                        <w:color w:val="2482F0"/>
                        <w:sz w:val="56"/>
                        <w:szCs w:val="36"/>
                        <w:u w:val="none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>
      <w:rPr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06629B" wp14:editId="5B239694">
              <wp:simplePos x="0" y="0"/>
              <wp:positionH relativeFrom="page">
                <wp:align>right</wp:align>
              </wp:positionH>
              <wp:positionV relativeFrom="paragraph">
                <wp:posOffset>-1002121</wp:posOffset>
              </wp:positionV>
              <wp:extent cx="1654672" cy="3802063"/>
              <wp:effectExtent l="0" t="6985" r="0" b="0"/>
              <wp:wrapNone/>
              <wp:docPr id="60" name="Round Same-side Corner of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654672" cy="3802063"/>
                      </a:xfrm>
                      <a:prstGeom prst="round2SameRect">
                        <a:avLst>
                          <a:gd name="adj1" fmla="val 48353"/>
                          <a:gd name="adj2" fmla="val 0"/>
                        </a:avLst>
                      </a:prstGeom>
                      <a:solidFill>
                        <a:srgbClr val="FCDE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 w14:anchorId="5B25749C" id="Round Same-side Corner of Rectangle 7" o:spid="_x0000_s1026" style="position:absolute;margin-left:79.1pt;margin-top:-78.9pt;width:130.3pt;height:299.4pt;rotation:-90;z-index:25165824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1654672,380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" path="m800084,r54504,c1296462,,1654672,358210,1654672,800084r,3001979l1654672,3802063,,3802063r,l,800084c,358210,358210,,800084,xe" fillcolor="#fcde4f" stroked="f" strokeweight="2pt">
              <v:path arrowok="t" o:connecttype="custom" o:connectlocs="800084,0;854588,0;1654672,800084;1654672,3802063;1654672,3802063;0,3802063;0,3802063;0,800084;800084,0" o:connectangles="0,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56EB"/>
    <w:multiLevelType w:val="hybridMultilevel"/>
    <w:tmpl w:val="9A68FB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9395A"/>
    <w:multiLevelType w:val="hybridMultilevel"/>
    <w:tmpl w:val="0700E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B3816"/>
    <w:multiLevelType w:val="hybridMultilevel"/>
    <w:tmpl w:val="066821CC"/>
    <w:lvl w:ilvl="0" w:tplc="64E8A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F6CAA"/>
    <w:multiLevelType w:val="hybridMultilevel"/>
    <w:tmpl w:val="09BA8F9C"/>
    <w:lvl w:ilvl="0" w:tplc="A4DAA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2F"/>
    <w:rsid w:val="0000009A"/>
    <w:rsid w:val="00001730"/>
    <w:rsid w:val="00004712"/>
    <w:rsid w:val="000054CF"/>
    <w:rsid w:val="000244CA"/>
    <w:rsid w:val="00024F44"/>
    <w:rsid w:val="00025D2A"/>
    <w:rsid w:val="000266EA"/>
    <w:rsid w:val="00026F1E"/>
    <w:rsid w:val="00027CDD"/>
    <w:rsid w:val="00031FA8"/>
    <w:rsid w:val="000370C0"/>
    <w:rsid w:val="00047992"/>
    <w:rsid w:val="000519E0"/>
    <w:rsid w:val="000538D1"/>
    <w:rsid w:val="000545D4"/>
    <w:rsid w:val="000571CC"/>
    <w:rsid w:val="00060BFA"/>
    <w:rsid w:val="00061B9A"/>
    <w:rsid w:val="0006229A"/>
    <w:rsid w:val="000710A6"/>
    <w:rsid w:val="0007153F"/>
    <w:rsid w:val="00076A92"/>
    <w:rsid w:val="00087D08"/>
    <w:rsid w:val="00095389"/>
    <w:rsid w:val="00097230"/>
    <w:rsid w:val="000973BB"/>
    <w:rsid w:val="000A0B96"/>
    <w:rsid w:val="000A1E65"/>
    <w:rsid w:val="000A1EB1"/>
    <w:rsid w:val="000A3574"/>
    <w:rsid w:val="000A7509"/>
    <w:rsid w:val="000B0FE7"/>
    <w:rsid w:val="000B152C"/>
    <w:rsid w:val="000B44D2"/>
    <w:rsid w:val="000C0EA2"/>
    <w:rsid w:val="000C2A54"/>
    <w:rsid w:val="000C3C63"/>
    <w:rsid w:val="000C53BD"/>
    <w:rsid w:val="000D61D6"/>
    <w:rsid w:val="000E155E"/>
    <w:rsid w:val="000E5A83"/>
    <w:rsid w:val="000E7825"/>
    <w:rsid w:val="000F6280"/>
    <w:rsid w:val="000F67B8"/>
    <w:rsid w:val="000F7390"/>
    <w:rsid w:val="000F793A"/>
    <w:rsid w:val="00101665"/>
    <w:rsid w:val="0010522D"/>
    <w:rsid w:val="00114C4B"/>
    <w:rsid w:val="00117DD3"/>
    <w:rsid w:val="00120AFB"/>
    <w:rsid w:val="001221F2"/>
    <w:rsid w:val="0012278C"/>
    <w:rsid w:val="001231A0"/>
    <w:rsid w:val="00125564"/>
    <w:rsid w:val="001260AB"/>
    <w:rsid w:val="0013030E"/>
    <w:rsid w:val="00135F9C"/>
    <w:rsid w:val="00136D2B"/>
    <w:rsid w:val="00137F54"/>
    <w:rsid w:val="0014246D"/>
    <w:rsid w:val="00145686"/>
    <w:rsid w:val="00153CFC"/>
    <w:rsid w:val="0015681D"/>
    <w:rsid w:val="0015794C"/>
    <w:rsid w:val="001623A9"/>
    <w:rsid w:val="00162979"/>
    <w:rsid w:val="00170144"/>
    <w:rsid w:val="00174A34"/>
    <w:rsid w:val="00175994"/>
    <w:rsid w:val="0017662F"/>
    <w:rsid w:val="00177179"/>
    <w:rsid w:val="00190A5B"/>
    <w:rsid w:val="00191E5A"/>
    <w:rsid w:val="00192916"/>
    <w:rsid w:val="001929D4"/>
    <w:rsid w:val="001942EE"/>
    <w:rsid w:val="001971B6"/>
    <w:rsid w:val="001A13D3"/>
    <w:rsid w:val="001A5A3E"/>
    <w:rsid w:val="001B0CFC"/>
    <w:rsid w:val="001B6E5F"/>
    <w:rsid w:val="001C1384"/>
    <w:rsid w:val="001D1C4A"/>
    <w:rsid w:val="001D32D9"/>
    <w:rsid w:val="001E17C6"/>
    <w:rsid w:val="001E36CF"/>
    <w:rsid w:val="001E559A"/>
    <w:rsid w:val="001F06D6"/>
    <w:rsid w:val="001F0C14"/>
    <w:rsid w:val="001F36DB"/>
    <w:rsid w:val="00206DCA"/>
    <w:rsid w:val="00210A18"/>
    <w:rsid w:val="0021129B"/>
    <w:rsid w:val="002112A3"/>
    <w:rsid w:val="002129CE"/>
    <w:rsid w:val="00220214"/>
    <w:rsid w:val="00220E46"/>
    <w:rsid w:val="0022555C"/>
    <w:rsid w:val="0022601E"/>
    <w:rsid w:val="0022674C"/>
    <w:rsid w:val="002434DD"/>
    <w:rsid w:val="002442EA"/>
    <w:rsid w:val="002471F8"/>
    <w:rsid w:val="0024745B"/>
    <w:rsid w:val="002537BF"/>
    <w:rsid w:val="00253A20"/>
    <w:rsid w:val="00254955"/>
    <w:rsid w:val="002601B0"/>
    <w:rsid w:val="00260DD2"/>
    <w:rsid w:val="00262F74"/>
    <w:rsid w:val="002741DD"/>
    <w:rsid w:val="0027564F"/>
    <w:rsid w:val="002774EF"/>
    <w:rsid w:val="002836E9"/>
    <w:rsid w:val="00283F02"/>
    <w:rsid w:val="00284646"/>
    <w:rsid w:val="0028602F"/>
    <w:rsid w:val="00291563"/>
    <w:rsid w:val="00291E64"/>
    <w:rsid w:val="002A17AC"/>
    <w:rsid w:val="002A4DEB"/>
    <w:rsid w:val="002B02DF"/>
    <w:rsid w:val="002B0E3E"/>
    <w:rsid w:val="002B4CAE"/>
    <w:rsid w:val="002B4F5D"/>
    <w:rsid w:val="002B5266"/>
    <w:rsid w:val="002C031B"/>
    <w:rsid w:val="002C3A02"/>
    <w:rsid w:val="002D1EB0"/>
    <w:rsid w:val="002D5672"/>
    <w:rsid w:val="002D5E67"/>
    <w:rsid w:val="002D60AD"/>
    <w:rsid w:val="002E03C9"/>
    <w:rsid w:val="002E068B"/>
    <w:rsid w:val="002E1E96"/>
    <w:rsid w:val="002E24A2"/>
    <w:rsid w:val="002E371F"/>
    <w:rsid w:val="002E75FC"/>
    <w:rsid w:val="002F06D2"/>
    <w:rsid w:val="002F59FB"/>
    <w:rsid w:val="002F6796"/>
    <w:rsid w:val="003247AC"/>
    <w:rsid w:val="003253D5"/>
    <w:rsid w:val="0032706E"/>
    <w:rsid w:val="0033030E"/>
    <w:rsid w:val="00336535"/>
    <w:rsid w:val="003378EC"/>
    <w:rsid w:val="00342EEF"/>
    <w:rsid w:val="00343CF7"/>
    <w:rsid w:val="00343FD1"/>
    <w:rsid w:val="003505E7"/>
    <w:rsid w:val="003506BA"/>
    <w:rsid w:val="00361645"/>
    <w:rsid w:val="003639FC"/>
    <w:rsid w:val="00366467"/>
    <w:rsid w:val="003761CB"/>
    <w:rsid w:val="00377DC3"/>
    <w:rsid w:val="00386F31"/>
    <w:rsid w:val="00390103"/>
    <w:rsid w:val="00390EE7"/>
    <w:rsid w:val="00392BD1"/>
    <w:rsid w:val="0039502D"/>
    <w:rsid w:val="003A2937"/>
    <w:rsid w:val="003A3F6D"/>
    <w:rsid w:val="003A7533"/>
    <w:rsid w:val="003D19D9"/>
    <w:rsid w:val="003D5EEB"/>
    <w:rsid w:val="003D69F6"/>
    <w:rsid w:val="003E5E32"/>
    <w:rsid w:val="003E6828"/>
    <w:rsid w:val="003F0125"/>
    <w:rsid w:val="003F1210"/>
    <w:rsid w:val="003F434E"/>
    <w:rsid w:val="003F48E1"/>
    <w:rsid w:val="003F4F9D"/>
    <w:rsid w:val="003F50A4"/>
    <w:rsid w:val="0040415F"/>
    <w:rsid w:val="0040425E"/>
    <w:rsid w:val="00405A93"/>
    <w:rsid w:val="0040705C"/>
    <w:rsid w:val="00407F77"/>
    <w:rsid w:val="00415200"/>
    <w:rsid w:val="004174E3"/>
    <w:rsid w:val="00421B5F"/>
    <w:rsid w:val="00423176"/>
    <w:rsid w:val="00426EB6"/>
    <w:rsid w:val="0043272B"/>
    <w:rsid w:val="00433AE8"/>
    <w:rsid w:val="004446E8"/>
    <w:rsid w:val="00445ABB"/>
    <w:rsid w:val="00446D50"/>
    <w:rsid w:val="0044739A"/>
    <w:rsid w:val="0045222F"/>
    <w:rsid w:val="004537AA"/>
    <w:rsid w:val="00455261"/>
    <w:rsid w:val="00455D27"/>
    <w:rsid w:val="004567B4"/>
    <w:rsid w:val="004642CF"/>
    <w:rsid w:val="00470C13"/>
    <w:rsid w:val="004779B1"/>
    <w:rsid w:val="00490485"/>
    <w:rsid w:val="00491993"/>
    <w:rsid w:val="004959AA"/>
    <w:rsid w:val="004A2BD3"/>
    <w:rsid w:val="004A658E"/>
    <w:rsid w:val="004A6A6A"/>
    <w:rsid w:val="004A72F5"/>
    <w:rsid w:val="004A7445"/>
    <w:rsid w:val="004B2EA6"/>
    <w:rsid w:val="004B4740"/>
    <w:rsid w:val="004B483D"/>
    <w:rsid w:val="004B63B4"/>
    <w:rsid w:val="004B6BB9"/>
    <w:rsid w:val="004B7C6D"/>
    <w:rsid w:val="004C0CF3"/>
    <w:rsid w:val="004D5521"/>
    <w:rsid w:val="004D757C"/>
    <w:rsid w:val="004D7FE5"/>
    <w:rsid w:val="004E44D2"/>
    <w:rsid w:val="004E5F04"/>
    <w:rsid w:val="004E63E5"/>
    <w:rsid w:val="004E6D26"/>
    <w:rsid w:val="004F185E"/>
    <w:rsid w:val="004F3B9B"/>
    <w:rsid w:val="00502FD8"/>
    <w:rsid w:val="005033D5"/>
    <w:rsid w:val="00503A4C"/>
    <w:rsid w:val="00503BE9"/>
    <w:rsid w:val="00511097"/>
    <w:rsid w:val="00512A33"/>
    <w:rsid w:val="00512D8B"/>
    <w:rsid w:val="0051362F"/>
    <w:rsid w:val="005148DC"/>
    <w:rsid w:val="0051614F"/>
    <w:rsid w:val="00516DCC"/>
    <w:rsid w:val="00525956"/>
    <w:rsid w:val="00530C7D"/>
    <w:rsid w:val="00532D59"/>
    <w:rsid w:val="00533657"/>
    <w:rsid w:val="00536791"/>
    <w:rsid w:val="00541698"/>
    <w:rsid w:val="00541FD1"/>
    <w:rsid w:val="0054518A"/>
    <w:rsid w:val="005451DC"/>
    <w:rsid w:val="00550475"/>
    <w:rsid w:val="00552298"/>
    <w:rsid w:val="0055347B"/>
    <w:rsid w:val="00556B91"/>
    <w:rsid w:val="00561A96"/>
    <w:rsid w:val="00563090"/>
    <w:rsid w:val="0056319D"/>
    <w:rsid w:val="005765B0"/>
    <w:rsid w:val="0057779C"/>
    <w:rsid w:val="0058473C"/>
    <w:rsid w:val="00595BDF"/>
    <w:rsid w:val="005B019F"/>
    <w:rsid w:val="005B278F"/>
    <w:rsid w:val="005B7D7D"/>
    <w:rsid w:val="005C5B78"/>
    <w:rsid w:val="005C7986"/>
    <w:rsid w:val="005D5267"/>
    <w:rsid w:val="005E1635"/>
    <w:rsid w:val="005E2414"/>
    <w:rsid w:val="005E48F3"/>
    <w:rsid w:val="005F00E8"/>
    <w:rsid w:val="005F1151"/>
    <w:rsid w:val="005F25B7"/>
    <w:rsid w:val="005F43B6"/>
    <w:rsid w:val="00606DD7"/>
    <w:rsid w:val="006077F4"/>
    <w:rsid w:val="00612040"/>
    <w:rsid w:val="006145C4"/>
    <w:rsid w:val="00615141"/>
    <w:rsid w:val="006201C4"/>
    <w:rsid w:val="00624324"/>
    <w:rsid w:val="00627880"/>
    <w:rsid w:val="006278B3"/>
    <w:rsid w:val="00631D07"/>
    <w:rsid w:val="006323B7"/>
    <w:rsid w:val="006328F1"/>
    <w:rsid w:val="0063469E"/>
    <w:rsid w:val="00637315"/>
    <w:rsid w:val="006374D1"/>
    <w:rsid w:val="006417C6"/>
    <w:rsid w:val="0064257D"/>
    <w:rsid w:val="00645436"/>
    <w:rsid w:val="00646C78"/>
    <w:rsid w:val="006502F6"/>
    <w:rsid w:val="00651FC1"/>
    <w:rsid w:val="0065298E"/>
    <w:rsid w:val="00655937"/>
    <w:rsid w:val="00663833"/>
    <w:rsid w:val="00670C66"/>
    <w:rsid w:val="006711FD"/>
    <w:rsid w:val="0068657B"/>
    <w:rsid w:val="00687020"/>
    <w:rsid w:val="00687385"/>
    <w:rsid w:val="00696028"/>
    <w:rsid w:val="00697AF5"/>
    <w:rsid w:val="006A7ADD"/>
    <w:rsid w:val="006B541E"/>
    <w:rsid w:val="006B5C62"/>
    <w:rsid w:val="006C212E"/>
    <w:rsid w:val="006C2654"/>
    <w:rsid w:val="006C5548"/>
    <w:rsid w:val="006D00A0"/>
    <w:rsid w:val="006D05C1"/>
    <w:rsid w:val="006D48A0"/>
    <w:rsid w:val="006D5F2D"/>
    <w:rsid w:val="006D6B31"/>
    <w:rsid w:val="006E2558"/>
    <w:rsid w:val="006F08F1"/>
    <w:rsid w:val="006F3F0A"/>
    <w:rsid w:val="006F6350"/>
    <w:rsid w:val="006F68E1"/>
    <w:rsid w:val="007007BD"/>
    <w:rsid w:val="00705AEC"/>
    <w:rsid w:val="00713A40"/>
    <w:rsid w:val="00716F53"/>
    <w:rsid w:val="0071797C"/>
    <w:rsid w:val="00717ADE"/>
    <w:rsid w:val="00723140"/>
    <w:rsid w:val="00724CFA"/>
    <w:rsid w:val="00726DB7"/>
    <w:rsid w:val="00735BAF"/>
    <w:rsid w:val="0074113A"/>
    <w:rsid w:val="00742230"/>
    <w:rsid w:val="00742D4D"/>
    <w:rsid w:val="00750CE9"/>
    <w:rsid w:val="00756351"/>
    <w:rsid w:val="007642D2"/>
    <w:rsid w:val="00776F03"/>
    <w:rsid w:val="00783F2A"/>
    <w:rsid w:val="007938BA"/>
    <w:rsid w:val="007966C6"/>
    <w:rsid w:val="007A274F"/>
    <w:rsid w:val="007A71E4"/>
    <w:rsid w:val="007B22B1"/>
    <w:rsid w:val="007B4016"/>
    <w:rsid w:val="007B532E"/>
    <w:rsid w:val="007B5CF7"/>
    <w:rsid w:val="007B70CE"/>
    <w:rsid w:val="007B7D30"/>
    <w:rsid w:val="007C0B21"/>
    <w:rsid w:val="007C0DFB"/>
    <w:rsid w:val="007C14E1"/>
    <w:rsid w:val="007C1976"/>
    <w:rsid w:val="007C30AE"/>
    <w:rsid w:val="007C3D62"/>
    <w:rsid w:val="007C4AF8"/>
    <w:rsid w:val="007C584C"/>
    <w:rsid w:val="007C653A"/>
    <w:rsid w:val="007C7ACF"/>
    <w:rsid w:val="007D1AEA"/>
    <w:rsid w:val="007D346D"/>
    <w:rsid w:val="007D5FED"/>
    <w:rsid w:val="007D6C76"/>
    <w:rsid w:val="007E6492"/>
    <w:rsid w:val="007F4395"/>
    <w:rsid w:val="007F587D"/>
    <w:rsid w:val="007F58D7"/>
    <w:rsid w:val="007F69A7"/>
    <w:rsid w:val="00801270"/>
    <w:rsid w:val="008021E8"/>
    <w:rsid w:val="00811148"/>
    <w:rsid w:val="00811967"/>
    <w:rsid w:val="008167ED"/>
    <w:rsid w:val="00825BEB"/>
    <w:rsid w:val="00827406"/>
    <w:rsid w:val="008274EA"/>
    <w:rsid w:val="00830D89"/>
    <w:rsid w:val="0083228D"/>
    <w:rsid w:val="0083272C"/>
    <w:rsid w:val="00834E15"/>
    <w:rsid w:val="008363C3"/>
    <w:rsid w:val="008426BA"/>
    <w:rsid w:val="00844EF0"/>
    <w:rsid w:val="00845397"/>
    <w:rsid w:val="00845815"/>
    <w:rsid w:val="00846445"/>
    <w:rsid w:val="008528B0"/>
    <w:rsid w:val="00856572"/>
    <w:rsid w:val="008608EA"/>
    <w:rsid w:val="008658EA"/>
    <w:rsid w:val="00866362"/>
    <w:rsid w:val="00870294"/>
    <w:rsid w:val="008812AC"/>
    <w:rsid w:val="008841EE"/>
    <w:rsid w:val="0088627A"/>
    <w:rsid w:val="00893D6E"/>
    <w:rsid w:val="008965D3"/>
    <w:rsid w:val="00896945"/>
    <w:rsid w:val="008B1C41"/>
    <w:rsid w:val="008B3F32"/>
    <w:rsid w:val="008B6C9A"/>
    <w:rsid w:val="008B74A6"/>
    <w:rsid w:val="008B7696"/>
    <w:rsid w:val="008C245C"/>
    <w:rsid w:val="008C2D96"/>
    <w:rsid w:val="008C41FD"/>
    <w:rsid w:val="008D386E"/>
    <w:rsid w:val="008D51D3"/>
    <w:rsid w:val="008D66F5"/>
    <w:rsid w:val="008D6D9A"/>
    <w:rsid w:val="008D6E47"/>
    <w:rsid w:val="008E1006"/>
    <w:rsid w:val="008E5757"/>
    <w:rsid w:val="008E5F0C"/>
    <w:rsid w:val="008E729D"/>
    <w:rsid w:val="008F2684"/>
    <w:rsid w:val="008F610E"/>
    <w:rsid w:val="00903103"/>
    <w:rsid w:val="009048F2"/>
    <w:rsid w:val="00904A53"/>
    <w:rsid w:val="00905822"/>
    <w:rsid w:val="009118F0"/>
    <w:rsid w:val="00915194"/>
    <w:rsid w:val="00917302"/>
    <w:rsid w:val="0092026E"/>
    <w:rsid w:val="0092209D"/>
    <w:rsid w:val="00932956"/>
    <w:rsid w:val="00933A71"/>
    <w:rsid w:val="0093775C"/>
    <w:rsid w:val="00947749"/>
    <w:rsid w:val="00950F93"/>
    <w:rsid w:val="00954A49"/>
    <w:rsid w:val="00954BA3"/>
    <w:rsid w:val="00963E9E"/>
    <w:rsid w:val="00970600"/>
    <w:rsid w:val="00974274"/>
    <w:rsid w:val="00981C27"/>
    <w:rsid w:val="00983D9D"/>
    <w:rsid w:val="009843AA"/>
    <w:rsid w:val="009846FF"/>
    <w:rsid w:val="00985F90"/>
    <w:rsid w:val="00986878"/>
    <w:rsid w:val="00986FA8"/>
    <w:rsid w:val="00991900"/>
    <w:rsid w:val="009927E1"/>
    <w:rsid w:val="00993EC0"/>
    <w:rsid w:val="00996671"/>
    <w:rsid w:val="009A0E5F"/>
    <w:rsid w:val="009A1B33"/>
    <w:rsid w:val="009A60AB"/>
    <w:rsid w:val="009A6E65"/>
    <w:rsid w:val="009A6EC3"/>
    <w:rsid w:val="009A715C"/>
    <w:rsid w:val="009B1D77"/>
    <w:rsid w:val="009C0154"/>
    <w:rsid w:val="009C199F"/>
    <w:rsid w:val="009C1CD1"/>
    <w:rsid w:val="009D459C"/>
    <w:rsid w:val="009D67C7"/>
    <w:rsid w:val="009D7D9D"/>
    <w:rsid w:val="009E610A"/>
    <w:rsid w:val="009E645D"/>
    <w:rsid w:val="009F26E0"/>
    <w:rsid w:val="009F4847"/>
    <w:rsid w:val="009F48B7"/>
    <w:rsid w:val="009F77F1"/>
    <w:rsid w:val="00A00215"/>
    <w:rsid w:val="00A0198C"/>
    <w:rsid w:val="00A0250E"/>
    <w:rsid w:val="00A0267D"/>
    <w:rsid w:val="00A102E1"/>
    <w:rsid w:val="00A14D93"/>
    <w:rsid w:val="00A25109"/>
    <w:rsid w:val="00A27F4F"/>
    <w:rsid w:val="00A37637"/>
    <w:rsid w:val="00A5122C"/>
    <w:rsid w:val="00A5203F"/>
    <w:rsid w:val="00A6101D"/>
    <w:rsid w:val="00A760E1"/>
    <w:rsid w:val="00A82FA0"/>
    <w:rsid w:val="00A841F0"/>
    <w:rsid w:val="00A87B64"/>
    <w:rsid w:val="00A94AC2"/>
    <w:rsid w:val="00A959C6"/>
    <w:rsid w:val="00AA29AD"/>
    <w:rsid w:val="00AA4474"/>
    <w:rsid w:val="00AA4CBB"/>
    <w:rsid w:val="00AA510C"/>
    <w:rsid w:val="00AA6EB1"/>
    <w:rsid w:val="00AC08CB"/>
    <w:rsid w:val="00AC1660"/>
    <w:rsid w:val="00AC1E10"/>
    <w:rsid w:val="00AC5793"/>
    <w:rsid w:val="00AC5B10"/>
    <w:rsid w:val="00AC71B1"/>
    <w:rsid w:val="00AC7750"/>
    <w:rsid w:val="00AD1000"/>
    <w:rsid w:val="00AD25D1"/>
    <w:rsid w:val="00AD50FF"/>
    <w:rsid w:val="00AD6B02"/>
    <w:rsid w:val="00AE00B4"/>
    <w:rsid w:val="00AE2245"/>
    <w:rsid w:val="00AF1B13"/>
    <w:rsid w:val="00AF2B9C"/>
    <w:rsid w:val="00AF3C43"/>
    <w:rsid w:val="00AF4A46"/>
    <w:rsid w:val="00B02F94"/>
    <w:rsid w:val="00B0412C"/>
    <w:rsid w:val="00B0749E"/>
    <w:rsid w:val="00B07A96"/>
    <w:rsid w:val="00B07B0D"/>
    <w:rsid w:val="00B11A2D"/>
    <w:rsid w:val="00B15188"/>
    <w:rsid w:val="00B34140"/>
    <w:rsid w:val="00B36069"/>
    <w:rsid w:val="00B3719A"/>
    <w:rsid w:val="00B37525"/>
    <w:rsid w:val="00B37680"/>
    <w:rsid w:val="00B41B7B"/>
    <w:rsid w:val="00B47BE1"/>
    <w:rsid w:val="00B5090E"/>
    <w:rsid w:val="00B53A4E"/>
    <w:rsid w:val="00B546FE"/>
    <w:rsid w:val="00B54AA3"/>
    <w:rsid w:val="00B627B3"/>
    <w:rsid w:val="00B6528D"/>
    <w:rsid w:val="00B7250F"/>
    <w:rsid w:val="00B74658"/>
    <w:rsid w:val="00B779B9"/>
    <w:rsid w:val="00B83978"/>
    <w:rsid w:val="00B83FC0"/>
    <w:rsid w:val="00B8661C"/>
    <w:rsid w:val="00B93094"/>
    <w:rsid w:val="00B94CDA"/>
    <w:rsid w:val="00BA5A4E"/>
    <w:rsid w:val="00BA6B45"/>
    <w:rsid w:val="00BB3BD5"/>
    <w:rsid w:val="00BB6ECB"/>
    <w:rsid w:val="00BC0E88"/>
    <w:rsid w:val="00BC45B7"/>
    <w:rsid w:val="00BD4B92"/>
    <w:rsid w:val="00BD62B4"/>
    <w:rsid w:val="00BE0827"/>
    <w:rsid w:val="00BE0A41"/>
    <w:rsid w:val="00BE22FB"/>
    <w:rsid w:val="00BE2B63"/>
    <w:rsid w:val="00BE6640"/>
    <w:rsid w:val="00BF0283"/>
    <w:rsid w:val="00C07974"/>
    <w:rsid w:val="00C10EB2"/>
    <w:rsid w:val="00C11850"/>
    <w:rsid w:val="00C125F1"/>
    <w:rsid w:val="00C129FE"/>
    <w:rsid w:val="00C23E5B"/>
    <w:rsid w:val="00C27F59"/>
    <w:rsid w:val="00C31423"/>
    <w:rsid w:val="00C3484E"/>
    <w:rsid w:val="00C36E36"/>
    <w:rsid w:val="00C416DA"/>
    <w:rsid w:val="00C4736C"/>
    <w:rsid w:val="00C47748"/>
    <w:rsid w:val="00C52079"/>
    <w:rsid w:val="00C52B5A"/>
    <w:rsid w:val="00C60524"/>
    <w:rsid w:val="00C608B6"/>
    <w:rsid w:val="00C62FEF"/>
    <w:rsid w:val="00C6323D"/>
    <w:rsid w:val="00C8332C"/>
    <w:rsid w:val="00C864E5"/>
    <w:rsid w:val="00C86889"/>
    <w:rsid w:val="00C949CC"/>
    <w:rsid w:val="00C95EA4"/>
    <w:rsid w:val="00C97050"/>
    <w:rsid w:val="00CA42CC"/>
    <w:rsid w:val="00CA45C6"/>
    <w:rsid w:val="00CB1406"/>
    <w:rsid w:val="00CB29D9"/>
    <w:rsid w:val="00CB381D"/>
    <w:rsid w:val="00CB7064"/>
    <w:rsid w:val="00CC2D05"/>
    <w:rsid w:val="00CC7F42"/>
    <w:rsid w:val="00CD5549"/>
    <w:rsid w:val="00CE4D1F"/>
    <w:rsid w:val="00CE5800"/>
    <w:rsid w:val="00CF2810"/>
    <w:rsid w:val="00D01E54"/>
    <w:rsid w:val="00D02381"/>
    <w:rsid w:val="00D10A3E"/>
    <w:rsid w:val="00D17831"/>
    <w:rsid w:val="00D17A2A"/>
    <w:rsid w:val="00D21990"/>
    <w:rsid w:val="00D251CC"/>
    <w:rsid w:val="00D31A99"/>
    <w:rsid w:val="00D32401"/>
    <w:rsid w:val="00D3433F"/>
    <w:rsid w:val="00D35774"/>
    <w:rsid w:val="00D42F7E"/>
    <w:rsid w:val="00D436C4"/>
    <w:rsid w:val="00D44F17"/>
    <w:rsid w:val="00D5190C"/>
    <w:rsid w:val="00D54D43"/>
    <w:rsid w:val="00D550AB"/>
    <w:rsid w:val="00D57F59"/>
    <w:rsid w:val="00D60715"/>
    <w:rsid w:val="00D62091"/>
    <w:rsid w:val="00D6225F"/>
    <w:rsid w:val="00D661CC"/>
    <w:rsid w:val="00D800BD"/>
    <w:rsid w:val="00D816C3"/>
    <w:rsid w:val="00D82167"/>
    <w:rsid w:val="00D90F2D"/>
    <w:rsid w:val="00D93F0E"/>
    <w:rsid w:val="00DA4063"/>
    <w:rsid w:val="00DA43C0"/>
    <w:rsid w:val="00DA699F"/>
    <w:rsid w:val="00DB62C4"/>
    <w:rsid w:val="00DC074A"/>
    <w:rsid w:val="00DC452E"/>
    <w:rsid w:val="00DC5FBD"/>
    <w:rsid w:val="00DD2B4A"/>
    <w:rsid w:val="00DD4513"/>
    <w:rsid w:val="00DD5139"/>
    <w:rsid w:val="00DE4019"/>
    <w:rsid w:val="00DF2516"/>
    <w:rsid w:val="00DF71E3"/>
    <w:rsid w:val="00E038F0"/>
    <w:rsid w:val="00E03E30"/>
    <w:rsid w:val="00E111B0"/>
    <w:rsid w:val="00E12926"/>
    <w:rsid w:val="00E17D6A"/>
    <w:rsid w:val="00E2173C"/>
    <w:rsid w:val="00E227AA"/>
    <w:rsid w:val="00E2682A"/>
    <w:rsid w:val="00E47B14"/>
    <w:rsid w:val="00E5212D"/>
    <w:rsid w:val="00E527D0"/>
    <w:rsid w:val="00E6294C"/>
    <w:rsid w:val="00E635A2"/>
    <w:rsid w:val="00E6579C"/>
    <w:rsid w:val="00E70126"/>
    <w:rsid w:val="00E7149F"/>
    <w:rsid w:val="00E756C9"/>
    <w:rsid w:val="00E75D4F"/>
    <w:rsid w:val="00E814A0"/>
    <w:rsid w:val="00E8335C"/>
    <w:rsid w:val="00E87249"/>
    <w:rsid w:val="00E9039A"/>
    <w:rsid w:val="00E90EEA"/>
    <w:rsid w:val="00E94E9E"/>
    <w:rsid w:val="00EB0285"/>
    <w:rsid w:val="00EB12AB"/>
    <w:rsid w:val="00EB1FD6"/>
    <w:rsid w:val="00EB23E9"/>
    <w:rsid w:val="00EB59C4"/>
    <w:rsid w:val="00EB794E"/>
    <w:rsid w:val="00EC0223"/>
    <w:rsid w:val="00EC717D"/>
    <w:rsid w:val="00ED1C53"/>
    <w:rsid w:val="00ED1EC6"/>
    <w:rsid w:val="00ED50D9"/>
    <w:rsid w:val="00EE6000"/>
    <w:rsid w:val="00EE7641"/>
    <w:rsid w:val="00EF18B6"/>
    <w:rsid w:val="00EF288F"/>
    <w:rsid w:val="00F0165E"/>
    <w:rsid w:val="00F0428D"/>
    <w:rsid w:val="00F05425"/>
    <w:rsid w:val="00F21478"/>
    <w:rsid w:val="00F25BD0"/>
    <w:rsid w:val="00F302F5"/>
    <w:rsid w:val="00F346E0"/>
    <w:rsid w:val="00F35B8A"/>
    <w:rsid w:val="00F40C93"/>
    <w:rsid w:val="00F45847"/>
    <w:rsid w:val="00F500A7"/>
    <w:rsid w:val="00F54BCF"/>
    <w:rsid w:val="00F61FC6"/>
    <w:rsid w:val="00F659B2"/>
    <w:rsid w:val="00F719FA"/>
    <w:rsid w:val="00F72575"/>
    <w:rsid w:val="00F72A15"/>
    <w:rsid w:val="00F755E1"/>
    <w:rsid w:val="00F75811"/>
    <w:rsid w:val="00F76C0C"/>
    <w:rsid w:val="00F7C58E"/>
    <w:rsid w:val="00F80092"/>
    <w:rsid w:val="00F8137C"/>
    <w:rsid w:val="00F8628F"/>
    <w:rsid w:val="00F924E6"/>
    <w:rsid w:val="00F93894"/>
    <w:rsid w:val="00F974E7"/>
    <w:rsid w:val="00FA26FB"/>
    <w:rsid w:val="00FA6261"/>
    <w:rsid w:val="00FB0501"/>
    <w:rsid w:val="00FB0AEE"/>
    <w:rsid w:val="00FB3514"/>
    <w:rsid w:val="00FB5F95"/>
    <w:rsid w:val="00FC3C7F"/>
    <w:rsid w:val="00FC54A9"/>
    <w:rsid w:val="00FE06A3"/>
    <w:rsid w:val="00FE08D7"/>
    <w:rsid w:val="00FE31E8"/>
    <w:rsid w:val="00FE68B2"/>
    <w:rsid w:val="03A32CFA"/>
    <w:rsid w:val="03DB62F8"/>
    <w:rsid w:val="0835B192"/>
    <w:rsid w:val="0893B498"/>
    <w:rsid w:val="0A1893A6"/>
    <w:rsid w:val="0ADF7FED"/>
    <w:rsid w:val="0FC12284"/>
    <w:rsid w:val="10439CE5"/>
    <w:rsid w:val="124C0A2A"/>
    <w:rsid w:val="1627F410"/>
    <w:rsid w:val="1BB599EA"/>
    <w:rsid w:val="1D8BF502"/>
    <w:rsid w:val="1DF49ABB"/>
    <w:rsid w:val="1E179B26"/>
    <w:rsid w:val="1F9986E9"/>
    <w:rsid w:val="26C2D81C"/>
    <w:rsid w:val="2712F0F4"/>
    <w:rsid w:val="2BEB1771"/>
    <w:rsid w:val="3A431BA9"/>
    <w:rsid w:val="3EDB7DD8"/>
    <w:rsid w:val="3F168C77"/>
    <w:rsid w:val="406E09A5"/>
    <w:rsid w:val="40DE0B09"/>
    <w:rsid w:val="417F3AD5"/>
    <w:rsid w:val="46EF2D41"/>
    <w:rsid w:val="481D15BD"/>
    <w:rsid w:val="481E2ED7"/>
    <w:rsid w:val="4862AC6B"/>
    <w:rsid w:val="48990275"/>
    <w:rsid w:val="4BCB21B0"/>
    <w:rsid w:val="4DC1EAE6"/>
    <w:rsid w:val="4E488C82"/>
    <w:rsid w:val="4EC942CF"/>
    <w:rsid w:val="51CF60E1"/>
    <w:rsid w:val="52B37595"/>
    <w:rsid w:val="5364734B"/>
    <w:rsid w:val="53913E58"/>
    <w:rsid w:val="542F6602"/>
    <w:rsid w:val="568350B3"/>
    <w:rsid w:val="56E7C8F3"/>
    <w:rsid w:val="5800046A"/>
    <w:rsid w:val="5A628708"/>
    <w:rsid w:val="60D99675"/>
    <w:rsid w:val="65485C87"/>
    <w:rsid w:val="679427DC"/>
    <w:rsid w:val="697CCD39"/>
    <w:rsid w:val="69A20BD6"/>
    <w:rsid w:val="6E781E7C"/>
    <w:rsid w:val="6F9E6F6D"/>
    <w:rsid w:val="703EDD54"/>
    <w:rsid w:val="7787F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84C0D"/>
  <w15:docId w15:val="{4DC364CC-F7A5-463B-8CE4-4F77604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362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866362"/>
    <w:pPr>
      <w:keepNext/>
      <w:spacing w:before="240"/>
      <w:jc w:val="center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19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3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6362"/>
  </w:style>
  <w:style w:type="paragraph" w:styleId="BodyText2">
    <w:name w:val="Body Text 2"/>
    <w:basedOn w:val="Normal"/>
    <w:rsid w:val="00866362"/>
    <w:pPr>
      <w:spacing w:before="240"/>
      <w:ind w:left="709"/>
    </w:pPr>
    <w:rPr>
      <w:sz w:val="24"/>
    </w:rPr>
  </w:style>
  <w:style w:type="paragraph" w:styleId="BalloonText">
    <w:name w:val="Balloon Text"/>
    <w:basedOn w:val="Normal"/>
    <w:semiHidden/>
    <w:rsid w:val="00145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A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3272B"/>
    <w:pPr>
      <w:overflowPunct/>
      <w:autoSpaceDE/>
      <w:autoSpaceDN/>
      <w:adjustRightInd/>
      <w:spacing w:before="600" w:after="240"/>
      <w:contextualSpacing/>
      <w:textAlignment w:val="auto"/>
    </w:pPr>
    <w:rPr>
      <w:rFonts w:ascii="Gill Sans MT" w:hAnsi="Gill Sans MT"/>
      <w:color w:val="000000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272B"/>
    <w:rPr>
      <w:rFonts w:ascii="Gill Sans MT" w:hAnsi="Gill Sans MT"/>
      <w:color w:val="000000"/>
      <w:spacing w:val="5"/>
      <w:kern w:val="28"/>
      <w:sz w:val="48"/>
      <w:szCs w:val="52"/>
      <w:lang w:val="en-AU"/>
    </w:rPr>
  </w:style>
  <w:style w:type="paragraph" w:customStyle="1" w:styleId="DTPLIheadinggreen">
    <w:name w:val="DTPLI heading green"/>
    <w:basedOn w:val="Normal"/>
    <w:next w:val="Normal"/>
    <w:qFormat/>
    <w:rsid w:val="0043272B"/>
    <w:pPr>
      <w:keepNext/>
      <w:overflowPunct/>
      <w:autoSpaceDE/>
      <w:autoSpaceDN/>
      <w:adjustRightInd/>
      <w:spacing w:before="480" w:after="120"/>
      <w:ind w:right="-2"/>
      <w:textAlignment w:val="auto"/>
    </w:pPr>
    <w:rPr>
      <w:rFonts w:ascii="Tahoma" w:hAnsi="Tahoma" w:cs="Arial"/>
      <w:color w:val="57A84C"/>
      <w:sz w:val="30"/>
      <w:lang w:eastAsia="en-AU"/>
    </w:rPr>
  </w:style>
  <w:style w:type="paragraph" w:customStyle="1" w:styleId="DTPLIheadingtopcolumngreen">
    <w:name w:val="DTPLI heading top column green"/>
    <w:basedOn w:val="Normal"/>
    <w:qFormat/>
    <w:rsid w:val="0043272B"/>
    <w:pPr>
      <w:keepNext/>
      <w:overflowPunct/>
      <w:autoSpaceDE/>
      <w:autoSpaceDN/>
      <w:adjustRightInd/>
      <w:spacing w:after="120"/>
      <w:textAlignment w:val="auto"/>
    </w:pPr>
    <w:rPr>
      <w:rFonts w:ascii="Verdana" w:hAnsi="Verdana"/>
      <w:color w:val="57A84C"/>
      <w:sz w:val="30"/>
      <w:lang w:eastAsia="en-AU"/>
    </w:rPr>
  </w:style>
  <w:style w:type="paragraph" w:styleId="NormalWeb">
    <w:name w:val="Normal (Web)"/>
    <w:basedOn w:val="Normal"/>
    <w:uiPriority w:val="99"/>
    <w:unhideWhenUsed/>
    <w:rsid w:val="002129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AU"/>
    </w:rPr>
  </w:style>
  <w:style w:type="paragraph" w:styleId="BodyText3">
    <w:name w:val="Body Text 3"/>
    <w:basedOn w:val="Normal"/>
    <w:link w:val="BodyText3Char"/>
    <w:semiHidden/>
    <w:unhideWhenUsed/>
    <w:rsid w:val="00D800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800BD"/>
    <w:rPr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2F06D2"/>
    <w:rPr>
      <w:b/>
      <w:sz w:val="24"/>
      <w:u w:val="single"/>
      <w:lang w:val="en-AU"/>
    </w:rPr>
  </w:style>
  <w:style w:type="character" w:styleId="CommentReference">
    <w:name w:val="annotation reference"/>
    <w:basedOn w:val="DefaultParagraphFont"/>
    <w:semiHidden/>
    <w:unhideWhenUsed/>
    <w:rsid w:val="00742D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2D4D"/>
  </w:style>
  <w:style w:type="character" w:customStyle="1" w:styleId="CommentTextChar">
    <w:name w:val="Comment Text Char"/>
    <w:basedOn w:val="DefaultParagraphFont"/>
    <w:link w:val="CommentText"/>
    <w:semiHidden/>
    <w:rsid w:val="00742D4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2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2D4D"/>
    <w:rPr>
      <w:b/>
      <w:bCs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10EB2"/>
    <w:rPr>
      <w:lang w:val="en-AU"/>
    </w:rPr>
  </w:style>
  <w:style w:type="character" w:customStyle="1" w:styleId="Heading3Char">
    <w:name w:val="Heading 3 Char"/>
    <w:basedOn w:val="DefaultParagraphFont"/>
    <w:link w:val="Heading3"/>
    <w:semiHidden/>
    <w:rsid w:val="00D219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styleId="Mention">
    <w:name w:val="Mention"/>
    <w:basedOn w:val="DefaultParagraphFont"/>
    <w:uiPriority w:val="99"/>
    <w:unhideWhenUsed/>
    <w:rsid w:val="004174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8E0A16CD-13E1-4BC1-8B83-8C9CC6ECCAF9}">
    <t:Anchor>
      <t:Comment id="788951156"/>
    </t:Anchor>
    <t:History>
      <t:Event id="{FCCA15C8-85C1-4FE3-BBF8-466EEABC6A3F}" time="2022-01-18T04:21:52.644Z">
        <t:Attribution userId="S::bella.borello@socialtraders.com.au::b65f958a-2d7d-467b-ab41-08515cf76c36" userProvider="AD" userName="Bella Borello"/>
        <t:Anchor>
          <t:Comment id="788951156"/>
        </t:Anchor>
        <t:Create/>
      </t:Event>
      <t:Event id="{98695153-EDFC-44B8-A072-13951F12867F}" time="2022-01-18T04:21:52.644Z">
        <t:Attribution userId="S::bella.borello@socialtraders.com.au::b65f958a-2d7d-467b-ab41-08515cf76c36" userProvider="AD" userName="Bella Borello"/>
        <t:Anchor>
          <t:Comment id="788951156"/>
        </t:Anchor>
        <t:Assign userId="S::tara.anderson@socialtraders.com.au::3bff642a-b3c8-40cc-ac9b-a2cf3f10f148" userProvider="AD" userName="Tara Anderson"/>
      </t:Event>
      <t:Event id="{A6FEFC64-9E28-4F18-A788-43DE59C71BA3}" time="2022-01-18T04:21:52.644Z">
        <t:Attribution userId="S::bella.borello@socialtraders.com.au::b65f958a-2d7d-467b-ab41-08515cf76c36" userProvider="AD" userName="Bella Borello"/>
        <t:Anchor>
          <t:Comment id="788951156"/>
        </t:Anchor>
        <t:SetTitle title="@Tara Anderson I'm not 100% that these are right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15C8B5A41F34BBBE223DABA2DEDF1" ma:contentTypeVersion="12" ma:contentTypeDescription="Create a new document." ma:contentTypeScope="" ma:versionID="ba4abc3247378cd3d2482928281ff1cb">
  <xsd:schema xmlns:xsd="http://www.w3.org/2001/XMLSchema" xmlns:xs="http://www.w3.org/2001/XMLSchema" xmlns:p="http://schemas.microsoft.com/office/2006/metadata/properties" xmlns:ns2="7fd0c294-da48-4ee8-afca-31998b4b8054" xmlns:ns3="84739b06-ae36-4010-9ef1-afd3775c3235" targetNamespace="http://schemas.microsoft.com/office/2006/metadata/properties" ma:root="true" ma:fieldsID="15f1e83617b52507269b9432901413d3" ns2:_="" ns3:_="">
    <xsd:import namespace="7fd0c294-da48-4ee8-afca-31998b4b8054"/>
    <xsd:import namespace="84739b06-ae36-4010-9ef1-afd3775c3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c294-da48-4ee8-afca-31998b4b8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9b06-ae36-4010-9ef1-afd3775c3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57C78-F2C3-4C1B-AFEC-0CA249A16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46B44-6CE8-4406-A491-D948EEEA5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0c294-da48-4ee8-afca-31998b4b8054"/>
    <ds:schemaRef ds:uri="84739b06-ae36-4010-9ef1-afd3775c3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63AA2-8070-4A4B-86DB-58C037B6EA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436BD2-42C3-43B9-A425-9C31C2D11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Traders Position Description</vt:lpstr>
    </vt:vector>
  </TitlesOfParts>
  <Company>Latrobe Valley Enterprises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Traders Position Description</dc:title>
  <dc:subject/>
  <dc:creator>wendy.bezzina@socialtraders.com.au</dc:creator>
  <cp:keywords/>
  <cp:lastModifiedBy>Bella Borello</cp:lastModifiedBy>
  <cp:revision>95</cp:revision>
  <cp:lastPrinted>2021-04-23T23:33:00Z</cp:lastPrinted>
  <dcterms:created xsi:type="dcterms:W3CDTF">2022-01-17T03:10:00Z</dcterms:created>
  <dcterms:modified xsi:type="dcterms:W3CDTF">2022-01-24T02:44:00Z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0x01010010F15C8B5A41F34BBBE223DABA2DEDF1</vt:lpwstr>
  </property>
</Properties>
</file>